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电子信息实习目的及内容</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电子信息实习目的及内容示例一　　实习目的　　认识实习是电子信息专业十分重要的必修实践环节。通过认识实习增强学生对电子技术专业的感性认识，了解电子信息技术在不同行业的应用;引导学生理论联系实际，形成学以致用的工程观念;树立正确的劳动观念，培养...</w:t>
      </w:r>
    </w:p>
    <w:p>
      <w:pPr>
        <w:ind w:left="0" w:right="0" w:firstLine="560"/>
        <w:spacing w:before="450" w:after="450" w:line="312" w:lineRule="auto"/>
      </w:pPr>
      <w:r>
        <w:rPr>
          <w:rFonts w:ascii="宋体" w:hAnsi="宋体" w:eastAsia="宋体" w:cs="宋体"/>
          <w:color w:val="000"/>
          <w:sz w:val="28"/>
          <w:szCs w:val="28"/>
        </w:rPr>
        <w:t xml:space="preserve">电子信息实习目的及内容示例一</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　　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　　1、 维修电工技能培训</w:t>
      </w:r>
    </w:p>
    <w:p>
      <w:pPr>
        <w:ind w:left="0" w:right="0" w:firstLine="560"/>
        <w:spacing w:before="450" w:after="450" w:line="312" w:lineRule="auto"/>
      </w:pPr>
      <w:r>
        <w:rPr>
          <w:rFonts w:ascii="宋体" w:hAnsi="宋体" w:eastAsia="宋体" w:cs="宋体"/>
          <w:color w:val="000"/>
          <w:sz w:val="28"/>
          <w:szCs w:val="28"/>
        </w:rPr>
        <w:t xml:space="preserve">　　2、 电视台信号发射接收装置</w:t>
      </w:r>
    </w:p>
    <w:p>
      <w:pPr>
        <w:ind w:left="0" w:right="0" w:firstLine="560"/>
        <w:spacing w:before="450" w:after="450" w:line="312" w:lineRule="auto"/>
      </w:pPr>
      <w:r>
        <w:rPr>
          <w:rFonts w:ascii="宋体" w:hAnsi="宋体" w:eastAsia="宋体" w:cs="宋体"/>
          <w:color w:val="000"/>
          <w:sz w:val="28"/>
          <w:szCs w:val="28"/>
        </w:rPr>
        <w:t xml:space="preserve">　　3、 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　　4、 网络主控中心的监控设备</w:t>
      </w:r>
    </w:p>
    <w:p>
      <w:pPr>
        <w:ind w:left="0" w:right="0" w:firstLine="560"/>
        <w:spacing w:before="450" w:after="450" w:line="312" w:lineRule="auto"/>
      </w:pPr>
      <w:r>
        <w:rPr>
          <w:rFonts w:ascii="宋体" w:hAnsi="宋体" w:eastAsia="宋体" w:cs="宋体"/>
          <w:color w:val="000"/>
          <w:sz w:val="28"/>
          <w:szCs w:val="28"/>
        </w:rPr>
        <w:t xml:space="preserve">　　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　　实习内容及过程分析</w:t>
      </w:r>
    </w:p>
    <w:p>
      <w:pPr>
        <w:ind w:left="0" w:right="0" w:firstLine="560"/>
        <w:spacing w:before="450" w:after="450" w:line="312" w:lineRule="auto"/>
      </w:pPr>
      <w:r>
        <w:rPr>
          <w:rFonts w:ascii="宋体" w:hAnsi="宋体" w:eastAsia="宋体" w:cs="宋体"/>
          <w:color w:val="000"/>
          <w:sz w:val="28"/>
          <w:szCs w:val="28"/>
        </w:rPr>
        <w:t xml:space="preserve">　　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　　(1)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　　(2)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　　(3)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　　(4)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　　(5)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　　(6)电子技术基本操作：本部分主要介绍晶体管的简易测试、安装12V5A稳压电源的整流电路、安装和调试12V5A稳压电源、单结晶体管触发电路图的安装、单向可控整流装置的安装。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　　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　　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　　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　　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　　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　　电信机房主要由互联网、传输装置、电源配电柜、网关、控制设备、测试系统等组成。互联网设备由汇接局中心柜、资源柜、业务处理柜和汇接局用户柜组成，均采用华为的C&amp;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　　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　　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　　　　电子信息实习目的及内容示例二</w:t>
      </w:r>
    </w:p>
    <w:p>
      <w:pPr>
        <w:ind w:left="0" w:right="0" w:firstLine="560"/>
        <w:spacing w:before="450" w:after="450" w:line="312" w:lineRule="auto"/>
      </w:pPr>
      <w:r>
        <w:rPr>
          <w:rFonts w:ascii="宋体" w:hAnsi="宋体" w:eastAsia="宋体" w:cs="宋体"/>
          <w:color w:val="000"/>
          <w:sz w:val="28"/>
          <w:szCs w:val="28"/>
        </w:rPr>
        <w:t xml:space="preserve">　　专业实习目的</w:t>
      </w:r>
    </w:p>
    <w:p>
      <w:pPr>
        <w:ind w:left="0" w:right="0" w:firstLine="560"/>
        <w:spacing w:before="450" w:after="450" w:line="312" w:lineRule="auto"/>
      </w:pPr>
      <w:r>
        <w:rPr>
          <w:rFonts w:ascii="宋体" w:hAnsi="宋体" w:eastAsia="宋体" w:cs="宋体"/>
          <w:color w:val="000"/>
          <w:sz w:val="28"/>
          <w:szCs w:val="28"/>
        </w:rPr>
        <w:t xml:space="preserve">　　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　　专业实习内容</w:t>
      </w:r>
    </w:p>
    <w:p>
      <w:pPr>
        <w:ind w:left="0" w:right="0" w:firstLine="560"/>
        <w:spacing w:before="450" w:after="450" w:line="312" w:lineRule="auto"/>
      </w:pPr>
      <w:r>
        <w:rPr>
          <w:rFonts w:ascii="宋体" w:hAnsi="宋体" w:eastAsia="宋体" w:cs="宋体"/>
          <w:color w:val="000"/>
          <w:sz w:val="28"/>
          <w:szCs w:val="28"/>
        </w:rPr>
        <w:t xml:space="preserve">　　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　　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　　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　　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　　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　　专业实习方式</w:t>
      </w:r>
    </w:p>
    <w:p>
      <w:pPr>
        <w:ind w:left="0" w:right="0" w:firstLine="560"/>
        <w:spacing w:before="450" w:after="450" w:line="312" w:lineRule="auto"/>
      </w:pPr>
      <w:r>
        <w:rPr>
          <w:rFonts w:ascii="宋体" w:hAnsi="宋体" w:eastAsia="宋体" w:cs="宋体"/>
          <w:color w:val="000"/>
          <w:sz w:val="28"/>
          <w:szCs w:val="28"/>
        </w:rPr>
        <w:t xml:space="preserve">　　1.组织参观</w:t>
      </w:r>
    </w:p>
    <w:p>
      <w:pPr>
        <w:ind w:left="0" w:right="0" w:firstLine="560"/>
        <w:spacing w:before="450" w:after="450" w:line="312" w:lineRule="auto"/>
      </w:pPr>
      <w:r>
        <w:rPr>
          <w:rFonts w:ascii="宋体" w:hAnsi="宋体" w:eastAsia="宋体" w:cs="宋体"/>
          <w:color w:val="000"/>
          <w:sz w:val="28"/>
          <w:szCs w:val="28"/>
        </w:rPr>
        <w:t xml:space="preserve">　　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　　2.听取报告</w:t>
      </w:r>
    </w:p>
    <w:p>
      <w:pPr>
        <w:ind w:left="0" w:right="0" w:firstLine="560"/>
        <w:spacing w:before="450" w:after="450" w:line="312" w:lineRule="auto"/>
      </w:pPr>
      <w:r>
        <w:rPr>
          <w:rFonts w:ascii="宋体" w:hAnsi="宋体" w:eastAsia="宋体" w:cs="宋体"/>
          <w:color w:val="000"/>
          <w:sz w:val="28"/>
          <w:szCs w:val="28"/>
        </w:rPr>
        <w:t xml:space="preserve">　　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　　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　　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　　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　　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　　⑤工作组织及管理方面的经验及问题。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