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如何写实习的目的和意义汇总(5篇)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实习的目的和意义汇总一毕业实习是财务管理专业实践性的教学环节，是培养学生综合运用所学理论知识和解决实际问题能力的基本训练，对于全面提高学生的综合素质和实际业务能力具有重要意义。毕业实习的目的是：1.通过实习，较全面、深入地了解会计核算...</w:t>
      </w:r>
    </w:p>
    <w:p>
      <w:pPr>
        <w:ind w:left="0" w:right="0" w:firstLine="560"/>
        <w:spacing w:before="450" w:after="450" w:line="312" w:lineRule="auto"/>
      </w:pPr>
      <w:r>
        <w:rPr>
          <w:rFonts w:ascii="黑体" w:hAnsi="黑体" w:eastAsia="黑体" w:cs="黑体"/>
          <w:color w:val="000000"/>
          <w:sz w:val="36"/>
          <w:szCs w:val="36"/>
          <w:b w:val="1"/>
          <w:bCs w:val="1"/>
        </w:rPr>
        <w:t xml:space="preserve">如何写实习的目的和意义汇总一</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如何写实习的目的和意义汇总二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如何写实习的目的和意义汇总三</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根据教学计划，20__届本科学生从20__年2月28日至20__年5月6日共10周时间进行毕业实习。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如何写实习的目的和意义汇总四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档案内部的每份实习资料要求有评阅痕迹，最终评分写在档案袋上。</w:t>
      </w:r>
    </w:p>
    <w:p>
      <w:pPr>
        <w:ind w:left="0" w:right="0" w:firstLine="560"/>
        <w:spacing w:before="450" w:after="450" w:line="312" w:lineRule="auto"/>
      </w:pPr>
      <w:r>
        <w:rPr>
          <w:rFonts w:ascii="黑体" w:hAnsi="黑体" w:eastAsia="黑体" w:cs="黑体"/>
          <w:color w:val="000000"/>
          <w:sz w:val="36"/>
          <w:szCs w:val="36"/>
          <w:b w:val="1"/>
          <w:bCs w:val="1"/>
        </w:rPr>
        <w:t xml:space="preserve">如何写实习的目的和意义汇总五</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2025-06-22T02:40:21+08:00</dcterms:created>
  <dcterms:modified xsi:type="dcterms:W3CDTF">2025-06-22T02:40:21+08:00</dcterms:modified>
</cp:coreProperties>
</file>

<file path=docProps/custom.xml><?xml version="1.0" encoding="utf-8"?>
<Properties xmlns="http://schemas.openxmlformats.org/officeDocument/2006/custom-properties" xmlns:vt="http://schemas.openxmlformats.org/officeDocument/2006/docPropsVTypes"/>
</file>