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法院刑庭实习报告5000字</w:t>
      </w:r>
      <w:bookmarkEnd w:id="1"/>
    </w:p>
    <w:p>
      <w:pPr>
        <w:jc w:val="center"/>
        <w:spacing w:before="0" w:after="450"/>
      </w:pPr>
      <w:r>
        <w:rPr>
          <w:rFonts w:ascii="Arial" w:hAnsi="Arial" w:eastAsia="Arial" w:cs="Arial"/>
          <w:color w:val="999999"/>
          <w:sz w:val="20"/>
          <w:szCs w:val="20"/>
        </w:rPr>
        <w:t xml:space="preserve">来源：网络  作者：落花人独立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我最初到法院的时候，我和法官、书记员都有一个熟悉的过程，有时候相视而笑却不知说什么好，弄的大家都有些尴尬，但很快，工作使我们有了共同的话题。虽然许多书记员和我们同龄，有许多专业知识不如我们，但三人行必有我师，他们的工作经验还是让我了解了许多...</w:t>
      </w:r>
    </w:p>
    <w:p>
      <w:pPr>
        <w:ind w:left="0" w:right="0" w:firstLine="560"/>
        <w:spacing w:before="450" w:after="450" w:line="312" w:lineRule="auto"/>
      </w:pPr>
      <w:r>
        <w:rPr>
          <w:rFonts w:ascii="宋体" w:hAnsi="宋体" w:eastAsia="宋体" w:cs="宋体"/>
          <w:color w:val="000"/>
          <w:sz w:val="28"/>
          <w:szCs w:val="28"/>
        </w:rPr>
        <w:t xml:space="preserve">我最初到法院的时候，我和法官、书记员都有一个熟悉的过程，有时候相视而笑却不知说什么好，弄的大家都有些尴尬，但很快，工作使我们有了共同的话题。虽然许多书记员和我们同龄，有许多专业知识不如我们，但三人行必有我师，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而这些是我在课本上没有学到的，或者说，如果不是遇上实际的问题，凭空是很难想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从填写各种表格这种最琐碎的事情做起，但在完成这些工作的过程中，彻底改变了我之前认为的“打杂”没用的看法，只要你用心，就会从中学到很多。比如，在整理案卷的过程中，会发现，一个案卷就是一个案件从发生到审结、罪犯被送到监狱的全过程。案件的审判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把课本上的东西连了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关于实习工作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受了两年的的法学专业的学习，其中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刑庭实习，主要实习科目是刑事诉讼法和刑法，偶尔可能会涉及一些其他私法科目。在刑庭，每天的生活主要就是开庭，写判决书，写审理报告，做笔录。周而复始，日复一日。但是当你有足够的耐力能够坐的住和静下心的话，你会发现在刑庭的实习生活是非常有趣的！刚来法院实习时，在工作经验方面，我们这些实习生们几乎都是白纸一张，需要一笔一画的开始，一点一滴地观察他人的工作。我们需要做看似不起眼的小事情，主动打水、扫地、抹桌，积极的融入办公室的生活。不少同学抱怨说在法院大都要被人差遣，经常要帮人跑腿。不过我觉得，当我们今后走入社会上，谁一开始不被人差遣呢？至于跑腿，我想姑且理解为每个人都要从基层做起吧！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次，在刑庭实习做的很多的就是法律文书的制作与书写，这些法律文书包括判决书、庭审笔录、庭审提纲、合议庭笔录等，有时也会帮着书记员填写一些结案登记表、执行通知书、提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1、使用的程序不同，判决书的书写就有区别，是简易程序的有的地方就可以简写，是普通程序的很多地方就要详细的写；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次，在法院实习，的方便就是可以经常去旁听庭审。刑事案件审判中，庄严的法庭、神圣的气氛、严格的程序、激烈的辩论，身处其中，至少可以让人感觉到程序的正义在这里是一种淋漓尽致的体现。在旁听的过程中，审判人员和公诉人对整个案件的驾驭能力、清晰的思路、逻辑严谨的语言着实令我羡慕和惊叹。虽然已经学习了两年法律，但在旁听的过程中，我真真切切的感到了我们仅有的专业知识是远远不够的。在加强理论修养的同时，我们更需要积累实际操作的办案经验和社会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2025-07-16T20:02:47+08:00</dcterms:created>
  <dcterms:modified xsi:type="dcterms:W3CDTF">2025-07-16T20:02:47+08:00</dcterms:modified>
</cp:coreProperties>
</file>

<file path=docProps/custom.xml><?xml version="1.0" encoding="utf-8"?>
<Properties xmlns="http://schemas.openxmlformats.org/officeDocument/2006/custom-properties" xmlns:vt="http://schemas.openxmlformats.org/officeDocument/2006/docPropsVTypes"/>
</file>