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202_建筑工程实习报告</w:t>
      </w:r>
      <w:bookmarkEnd w:id="1"/>
    </w:p>
    <w:p>
      <w:pPr>
        <w:jc w:val="center"/>
        <w:spacing w:before="0" w:after="450"/>
      </w:pPr>
      <w:r>
        <w:rPr>
          <w:rFonts w:ascii="Arial" w:hAnsi="Arial" w:eastAsia="Arial" w:cs="Arial"/>
          <w:color w:val="999999"/>
          <w:sz w:val="20"/>
          <w:szCs w:val="20"/>
        </w:rPr>
        <w:t xml:space="preserve">来源：网络  作者：烟雨迷离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_建筑工程实习报告5篇实习是大学中的一种学习方式，也是应届大学生的必须面对的。那么关于实习报告怎么写呢?以下是小编整理的20_建筑工程实习报告，希望可以提供给大家进行参考和借鉴。20_建筑工程实习报告(一)实习对于我来说是很陌生的字眼，...</w:t>
      </w:r>
    </w:p>
    <w:p>
      <w:pPr>
        <w:ind w:left="0" w:right="0" w:firstLine="560"/>
        <w:spacing w:before="450" w:after="450" w:line="312" w:lineRule="auto"/>
      </w:pPr>
      <w:r>
        <w:rPr>
          <w:rFonts w:ascii="宋体" w:hAnsi="宋体" w:eastAsia="宋体" w:cs="宋体"/>
          <w:color w:val="000"/>
          <w:sz w:val="28"/>
          <w:szCs w:val="28"/>
        </w:rPr>
        <w:t xml:space="preserve">20_建筑工程实习报告5篇</w:t>
      </w:r>
    </w:p>
    <w:p>
      <w:pPr>
        <w:ind w:left="0" w:right="0" w:firstLine="560"/>
        <w:spacing w:before="450" w:after="450" w:line="312" w:lineRule="auto"/>
      </w:pPr>
      <w:r>
        <w:rPr>
          <w:rFonts w:ascii="宋体" w:hAnsi="宋体" w:eastAsia="宋体" w:cs="宋体"/>
          <w:color w:val="000"/>
          <w:sz w:val="28"/>
          <w:szCs w:val="28"/>
        </w:rPr>
        <w:t xml:space="preserve">实习是大学中的一种学习方式，也是应届大学生的必须面对的。那么关于实习报告怎么写呢?以下是小编整理的20_建筑工程实习报告，希望可以提供给大家进行参考和借鉴。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20_建筑工程实习报告(一)</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的!紧张的两个月实习生活结束了，在这两个月离我还是有不少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掌握了关于建筑方面的理论知识，而理论与实践是紧密相联系的，了解到实际操作能力，将理论知识全面的融会于工作实践，在实际作中得到了锻炼。</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由于时间短暂，在那两个月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帮助资料员填写部分资料，使我对填写施工资料也有了一定的认识，知道什么时候该填什么资料，需什么人签字等，这些是我以前没有接触过的。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了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20_建筑工程实习报告(二)</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__小区、__体育馆施工现场、学校实验室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20_建筑工程实习报告(三)</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20_建筑工程实习报告(四)</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20_建筑工程实习报告(五)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__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2025-06-22T09:39:55+08:00</dcterms:created>
  <dcterms:modified xsi:type="dcterms:W3CDTF">2025-06-22T09:39:55+08:00</dcterms:modified>
</cp:coreProperties>
</file>

<file path=docProps/custom.xml><?xml version="1.0" encoding="utf-8"?>
<Properties xmlns="http://schemas.openxmlformats.org/officeDocument/2006/custom-properties" xmlns:vt="http://schemas.openxmlformats.org/officeDocument/2006/docPropsVTypes"/>
</file>