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推荐工厂实习心得体会字及感悟(2篇)</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推荐工厂实习心得体会字及感悟一木业位于xx镇，占地24600平米，员工600多人。近十多年的制造历史已经发展成一家具有专业规模的木制品专家，在xx制造业发达的地区也小有名气。走进厂区，只见洁净整齐的环境和次序井然的工作程序。虽然是国内的制造...</w:t>
      </w:r>
    </w:p>
    <w:p>
      <w:pPr>
        <w:ind w:left="0" w:right="0" w:firstLine="560"/>
        <w:spacing w:before="450" w:after="450" w:line="312" w:lineRule="auto"/>
      </w:pPr>
      <w:r>
        <w:rPr>
          <w:rFonts w:ascii="黑体" w:hAnsi="黑体" w:eastAsia="黑体" w:cs="黑体"/>
          <w:color w:val="000000"/>
          <w:sz w:val="36"/>
          <w:szCs w:val="36"/>
          <w:b w:val="1"/>
          <w:bCs w:val="1"/>
        </w:rPr>
        <w:t xml:space="preserve">推荐工厂实习心得体会字及感悟一</w:t>
      </w:r>
    </w:p>
    <w:p>
      <w:pPr>
        <w:ind w:left="0" w:right="0" w:firstLine="560"/>
        <w:spacing w:before="450" w:after="450" w:line="312" w:lineRule="auto"/>
      </w:pPr>
      <w:r>
        <w:rPr>
          <w:rFonts w:ascii="宋体" w:hAnsi="宋体" w:eastAsia="宋体" w:cs="宋体"/>
          <w:color w:val="000"/>
          <w:sz w:val="28"/>
          <w:szCs w:val="28"/>
        </w:rPr>
        <w:t xml:space="preserve">木业位于xx镇，占地24600平米，员工600多人。近十多年的制造历史已经发展成一家具有专业规模的木制品专家，在xx制造业发达的地区也小有名气。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要求镭射或者丝印的话都会要求客户带给图片，是电子文档。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推荐工厂实习心得体会字及感悟二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以下是我在实习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木业位于xx镇，占地24600平米，员工600多人。近十多年的制造历史已经发展成一家具有专业规模的木制品专家，在xx制造业发达的地区也小有名气。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要求镭射或者丝印的话都会要求客户带给图片，是电子文档。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2025-07-30T11:40:21+08:00</dcterms:created>
  <dcterms:modified xsi:type="dcterms:W3CDTF">2025-07-30T11:40:21+08:00</dcterms:modified>
</cp:coreProperties>
</file>

<file path=docProps/custom.xml><?xml version="1.0" encoding="utf-8"?>
<Properties xmlns="http://schemas.openxmlformats.org/officeDocument/2006/custom-properties" xmlns:vt="http://schemas.openxmlformats.org/officeDocument/2006/docPropsVTypes"/>
</file>