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2024年司法所实习报告范本</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司法所实习报告范本一一、思想政治工作。所长重视本所的思想政治工作，抓好落实，全所人员团结协作，爱岗敬业，开拓创新。有固定的学习例会日并做好学习记录，积极参加上级组织的政治、业务培训。二、司法所各种规章制度落实到位，全所人员应当自觉遵...</w:t>
      </w:r>
    </w:p>
    <w:p>
      <w:pPr>
        <w:ind w:left="0" w:right="0" w:firstLine="560"/>
        <w:spacing w:before="450" w:after="450" w:line="312" w:lineRule="auto"/>
      </w:pPr>
      <w:r>
        <w:rPr>
          <w:rFonts w:ascii="黑体" w:hAnsi="黑体" w:eastAsia="黑体" w:cs="黑体"/>
          <w:color w:val="000000"/>
          <w:sz w:val="36"/>
          <w:szCs w:val="36"/>
          <w:b w:val="1"/>
          <w:bCs w:val="1"/>
        </w:rPr>
        <w:t xml:space="preserve">20_年司法所实习报告范本一</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6"/>
          <w:szCs w:val="36"/>
          <w:b w:val="1"/>
          <w:bCs w:val="1"/>
        </w:rPr>
        <w:t xml:space="preserve">20_年司法所实习报告范本二</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现场，开展了处置工作。说服了黄湖村陈姓同意给施工人江朱苟在牛形山场开挖道路安装电信塔，施工人江朱苟负责用片石混泥土浆砌修复陈姓损毁坟墓，赔偿牛形山场林木损失5000元。这场即将*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2025-07-12T10:12:40+08:00</dcterms:created>
  <dcterms:modified xsi:type="dcterms:W3CDTF">2025-07-12T10:12:40+08:00</dcterms:modified>
</cp:coreProperties>
</file>

<file path=docProps/custom.xml><?xml version="1.0" encoding="utf-8"?>
<Properties xmlns="http://schemas.openxmlformats.org/officeDocument/2006/custom-properties" xmlns:vt="http://schemas.openxmlformats.org/officeDocument/2006/docPropsVTypes"/>
</file>