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推荐培优补差工作计划数学汇总(九篇)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培优补差工作计划数学汇总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推荐培优补差工作计划数学汇总三</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2、使学生转变观念、认真学习、发展智力、陶冶品德，使学生活起来百思特网。</w:t>
      </w:r>
    </w:p>
    <w:p>
      <w:pPr>
        <w:ind w:left="0" w:right="0" w:firstLine="560"/>
        <w:spacing w:before="450" w:after="450" w:line="312" w:lineRule="auto"/>
      </w:pPr>
      <w:r>
        <w:rPr>
          <w:rFonts w:ascii="宋体" w:hAnsi="宋体" w:eastAsia="宋体" w:cs="宋体"/>
          <w:color w:val="000"/>
          <w:sz w:val="28"/>
          <w:szCs w:val="28"/>
        </w:rPr>
        <w:t xml:space="preserve">3百思特网、让学生树立起学习的信百思特网心和勇气，克服自卑的心理。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推荐培优补差工作计划数学汇总四</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四年级培优辅差计划工作计划。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1、培优对象：xxx、xxxx、xxx、xxxx。</w:t>
      </w:r>
    </w:p>
    <w:p>
      <w:pPr>
        <w:ind w:left="0" w:right="0" w:firstLine="560"/>
        <w:spacing w:before="450" w:after="450" w:line="312" w:lineRule="auto"/>
      </w:pPr>
      <w:r>
        <w:rPr>
          <w:rFonts w:ascii="宋体" w:hAnsi="宋体" w:eastAsia="宋体" w:cs="宋体"/>
          <w:color w:val="000"/>
          <w:sz w:val="28"/>
          <w:szCs w:val="28"/>
        </w:rPr>
        <w:t xml:space="preserve">2、辅差对象：xxx、xxxx、xxx、xxxx。</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推荐培优补差工作计划数学汇总五</w:t>
      </w:r>
    </w:p>
    <w:p>
      <w:pPr>
        <w:ind w:left="0" w:right="0" w:firstLine="560"/>
        <w:spacing w:before="450" w:after="450" w:line="312" w:lineRule="auto"/>
      </w:pPr>
      <w:r>
        <w:rPr>
          <w:rFonts w:ascii="宋体" w:hAnsi="宋体" w:eastAsia="宋体" w:cs="宋体"/>
          <w:color w:val="000"/>
          <w:sz w:val="28"/>
          <w:szCs w:val="28"/>
        </w:rPr>
        <w:t xml:space="preserve">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  2、进一步培养学生良好的学习习惯，教会学生如何去学英语。让学生充分利用“五本”进行学习。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  3、做到”堂堂清”，“月月清”：要求学生每天做好”预习听课—复习”三步。并积极检查。把当天的功课在当天解决。在月考中检查出学生未能掌握的知识再及时把进行讲解和解决。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  4、加强集体备课的作用，有想法大家探讨，出了问题大家研究，共同进步；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  对教材要全面分析和了解。与组内各位教师一起讨论各班的学情，在教案设计，教学活动安排，作业批改等等方面给适当的指导和帮助，使得他们所带的班级能够在本学期有幅度较大的进步。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  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  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  总之，本学期我们将进一步发挥自己的潜能，在不断的实践和学习当中提高自己的水平。但是我们坚信我们的努力和协作能够使我们虽然上学期的进步的基础上实现我们本学期的目标。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推荐培优补差工作计划数学汇总七</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 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推荐培优补差工作计划数学汇总八</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2025-08-10T03:50:49+08:00</dcterms:created>
  <dcterms:modified xsi:type="dcterms:W3CDTF">2025-08-10T03:50:49+08:00</dcterms:modified>
</cp:coreProperties>
</file>

<file path=docProps/custom.xml><?xml version="1.0" encoding="utf-8"?>
<Properties xmlns="http://schemas.openxmlformats.org/officeDocument/2006/custom-properties" xmlns:vt="http://schemas.openxmlformats.org/officeDocument/2006/docPropsVTypes"/>
</file>