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关于小学学校党支部工作计划范文如何写(8篇)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党支部工作计划范文如何写一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关于小学学校党支部工作计划范文如何写一</w:t>
      </w:r>
    </w:p>
    <w:p>
      <w:pPr>
        <w:ind w:left="0" w:right="0" w:firstLine="560"/>
        <w:spacing w:before="450" w:after="450" w:line="312" w:lineRule="auto"/>
      </w:pPr>
      <w:r>
        <w:rPr>
          <w:rFonts w:ascii="宋体" w:hAnsi="宋体" w:eastAsia="宋体" w:cs="宋体"/>
          <w:color w:val="000"/>
          <w:sz w:val="28"/>
          <w:szCs w:val="28"/>
        </w:rPr>
        <w:t xml:space="preserve">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这天我开课”制度：保证每一天有一位老师向全校老师进行公开教学。上课前，教研组长会同教研组的全体老师，对教学资料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2、“教学六认真”检查制度：本学期每月组织班子成员和教研组长对所有任课教师进行六认真检查活动，全体老师基本到达要求，能按“六认真要求”做好本职工作。总评达良好以上。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透过深入课堂听课，促进了老师对教材理解、把握潜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(1)课题研究：a、做好做实省“十一五”立项课题的实施工作。b、做好新教育实验的实验和成果总结工作，将实验与学校的“十一五”立项课题的研究结合起来，优势互补，共同发展。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(2)科研工作与队伍建设。多途径、多方法开展教育科研活动，教科室、教导处联合行动，要求教师课堂教学中应体现新教育实验课题“构筑理想课堂”、“有效教学”并不断总结，构成书面材料。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构成书面材料，在“教育在线”网站的昆山淀山湖中心小学校新教育实验专题帖上发表。本学期共计有36帖。教科室帮忙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资料的特色教育，在低年级的英语教学中，大家认真探讨英语课堂教学的新思路、新方法，个性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7、让学生用心参与上级组织的各级各类比赛，增加学生锻炼的机会，让学生找到展示自己才智的场所，培养学生的创造潜力。本学期中，全校学生共参加了7个项目的竞赛，获奖人次达30人。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透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潜力，是体育教学改革的重要资料之一，也是提高体育教学质量的保证。上体育课最大的特点在户外进行，学生易受外界因素的影响，会不由自主地分散注意力，如果教师的教学潜力和课堂管理潜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潜力，以多元化的教学手段吸引学生的学习注意力。由于采取了适当的措施，大部分班级学习状况有较大的改观，从整体上改善了课堂内在的学习环境，保证了学习时间。还透过各项活动竞赛以“争上游比高低”的方法发挥学生学习锻炼的用心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用心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透过学习体育工作条例，钻研体育教学大纲，明确本学期体育工作分工，制定了学期工作计划以及各年级教学计划和教学进度表。还根据场地设施，分配好上课场地，确定了“两操”轮值制度和体育器材使用制度，经常组织教师进行群众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好处。因此本学期体育组开展了超多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带给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一天早晚两次的训练时间。并利用活动课时间要求全校各班全员参与走出课堂，走向操场。透过以上活动，大大丰富了学生锻炼活动资料，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4、组织学校小学生田径队，参加昆山市小学生田径运动会，排行第二十七名。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透过进行一些体育竞赛活动，让学生自主锻炼的热潮推向高峰，广大学生被竞赛的来临吸引，每一天用心练习，争取为班级争得荣誉而努力。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透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持续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2、对学校树木多问题与教室，专用室清洁，我们安排专人进行清洁工作。落实职责制，要求清洁员按工作要求，及时清理，始终持续面路整洁。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搞笑的教学方法来上课。今学期健康成绩合格率达100%，优秀率达92%以上。除了抓好健康教育课外，我们还开展了生动，搞笑的专题健康教育活动，活动资料是：昆山静明眼镜有限公司来为学生作持续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预防接种是指透过接种减毒疫苗，使学生产生对相应疾病的抵抗力，接种的对象是儿童。今学期我们按照上级指示，并与医院防保科取得联系，努力做好预防接种工作。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潜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带给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这天我开课》、双休日教科研活动、各类会教课等必须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建立“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今学期根据学校的实际状况实行了少花钱多办事的原则，办了就应办的事情。为教育教学工作保证了供给。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建立“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3、部分班主任、辅导员个体素质仍需努力提高。期望多看有关德育、少先队工作书报，多钻研德育工作、家庭教育、心理健康教育等业务，多听少先队活动课、主题班会课，提高班队教研工作水平。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5、进一步提高教师应用现代教育技术媒体的潜力，加强信息技术与学科整合的培训，充分发挥现代教育技术媒体的作用。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关于小学学校党支部工作计划范文如何写二</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以党的xx大精神为指导，以“课堂教学效益年活动”为契机，引领特色教育和小班化教育理念，深化朝鲜族教育教学改革,有效促进学生整体素质的健康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为了加强全体教师的思想政治工作和思想道德建设,结合学校的现状和学校教育教学的工作实际，进行了多维度的活动。</w:t>
      </w:r>
    </w:p>
    <w:p>
      <w:pPr>
        <w:ind w:left="0" w:right="0" w:firstLine="560"/>
        <w:spacing w:before="450" w:after="450" w:line="312" w:lineRule="auto"/>
      </w:pPr>
      <w:r>
        <w:rPr>
          <w:rFonts w:ascii="宋体" w:hAnsi="宋体" w:eastAsia="宋体" w:cs="宋体"/>
          <w:color w:val="000"/>
          <w:sz w:val="28"/>
          <w:szCs w:val="28"/>
        </w:rPr>
        <w:t xml:space="preserve">1、加强党组织活动，提高全体教师的发展</w:t>
      </w:r>
    </w:p>
    <w:p>
      <w:pPr>
        <w:ind w:left="0" w:right="0" w:firstLine="560"/>
        <w:spacing w:before="450" w:after="450" w:line="312" w:lineRule="auto"/>
      </w:pPr>
      <w:r>
        <w:rPr>
          <w:rFonts w:ascii="宋体" w:hAnsi="宋体" w:eastAsia="宋体" w:cs="宋体"/>
          <w:color w:val="000"/>
          <w:sz w:val="28"/>
          <w:szCs w:val="28"/>
        </w:rPr>
        <w:t xml:space="preserve">我校现有87名教师，其中有22名党员，一名预备党员，18名入党积极分子。这学期为了充分发挥党组织的作用，上了一堂《怎样做党员教师》为题的党课，激发共产党员的积极性。党支部按时通过了朴凤花同志的转正和边海花的入党审批决议。庆祝建党88周年，学校党支部组织全体党员捐资，慰问了退职生活有困难的党员教师和在职的有病的教师、患病的学生，共捐助了4000多元。这开展党员“一帮一”结对子活动，要求全体党员从生活和学习等多方面帮助和关爱学困生。此次活动中朴香兰等许多党员给结对子学生买了学习用品，鼓励学生身心健康成长。为了进一步推动党的后备军青年团工作，加强对青年教师成长的指导，学校召开了青年教师座谈会，了解青年教师在教育教学工作中的问题，努力改进使青年教师快速发展。青年团员教师们把校园内的树木刷上了白灰，过了一个有意义的“五四”青年节。通过庆“3.8”男教师的足球比赛等活动，活跃了教师的生活。这学期在教职工的活动里投资了近4万。</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学校把学习落实《中小学教师职业道德规范》工作当作一件大事来抓，开学初制定了实施方案，并给全体教师发了教育部新修订的《中小学教师职业道德规范》，要求教师认真自学，并做好了学习笔记。学校网站也随同进行教师职业道德规范的宣传，营造了浓厚的学习氛围。通过组织教师学习《义务教育法》、《吉林省义务教育条例》、《新工会法》、《未成年人保护法》、《珲春市加强教育软环境建设的六项承诺》提高教师的法律意识。制定了《校务公开工作实施方案》，通过家长会议和3-5年级学生的问卷调查、教师、领导测评还有个别谈话等措施了解到教师的师德整体状况，进行了公正全面的评价,把师德情况纳入教师考评当中。因此没有因为乱办班、乱收费、体罚学生，越级上访事件。</w:t>
      </w:r>
    </w:p>
    <w:p>
      <w:pPr>
        <w:ind w:left="0" w:right="0" w:firstLine="560"/>
        <w:spacing w:before="450" w:after="450" w:line="312" w:lineRule="auto"/>
      </w:pPr>
      <w:r>
        <w:rPr>
          <w:rFonts w:ascii="宋体" w:hAnsi="宋体" w:eastAsia="宋体" w:cs="宋体"/>
          <w:color w:val="000"/>
          <w:sz w:val="28"/>
          <w:szCs w:val="28"/>
        </w:rPr>
        <w:t xml:space="preserve">3、加强教师培训工作</w:t>
      </w:r>
    </w:p>
    <w:p>
      <w:pPr>
        <w:ind w:left="0" w:right="0" w:firstLine="560"/>
        <w:spacing w:before="450" w:after="450" w:line="312" w:lineRule="auto"/>
      </w:pPr>
      <w:r>
        <w:rPr>
          <w:rFonts w:ascii="宋体" w:hAnsi="宋体" w:eastAsia="宋体" w:cs="宋体"/>
          <w:color w:val="000"/>
          <w:sz w:val="28"/>
          <w:szCs w:val="28"/>
        </w:rPr>
        <w:t xml:space="preserve">本学期为提高教师的能力加强了教研组的教研和中心备课组活动，把每周三第七节开始定为教研活动和集体备课时间。各教研组教师们安心地进行教学研究，取得了较好的效果。进行了省级骨干、州级骨干的重新认定工作。进行了“中国哲学”和“西方哲学”读后感(57篇)评选活动和“怒海潜将”观后感(68篇)评选活动。获优秀奖的有边海花、徐宁、金粉女。为加强了对小班化教育理论的学习，请进修学校小教部吴光诛主任讲座，其题目为“在实施小班化教育中存在的问题及建议”。通过8次的业务学习每位教师一万多字的学习笔记，对小班化教育的概念以及它的教育思想，教育理念有了进一步的理解和认识，改变了一些教育观念，为今后更好的进行小班化教学研究做好良好铺垫。进修学校的数学、朝文、汉语、科学教研员针对小班化教学到校进行听课评课。学校选派教师参加培训后让他们都写学习心得，转变教学理念督促教师有目的的积极参加上级部门组织的各种培训活动。省教育学院申基德主讲的培训参加了18名，州教育学院李天民主讲的的小班化培训参加了42名，市进修学校李京子主讲的小班化培训参加了35名，上海方略教育春季面授活动参加了27名，杜朗口培训参加了40名。积极组织了教师外出学习听课，本学期组织教师外出听课或学习达(50)多人次。培训资金达3万元。</w:t>
      </w:r>
    </w:p>
    <w:p>
      <w:pPr>
        <w:ind w:left="0" w:right="0" w:firstLine="560"/>
        <w:spacing w:before="450" w:after="450" w:line="312" w:lineRule="auto"/>
      </w:pPr>
      <w:r>
        <w:rPr>
          <w:rFonts w:ascii="宋体" w:hAnsi="宋体" w:eastAsia="宋体" w:cs="宋体"/>
          <w:color w:val="000"/>
          <w:sz w:val="28"/>
          <w:szCs w:val="28"/>
        </w:rPr>
        <w:t xml:space="preserve">4、成功进行了骨干教师示范课</w:t>
      </w:r>
    </w:p>
    <w:p>
      <w:pPr>
        <w:ind w:left="0" w:right="0" w:firstLine="560"/>
        <w:spacing w:before="450" w:after="450" w:line="312" w:lineRule="auto"/>
      </w:pPr>
      <w:r>
        <w:rPr>
          <w:rFonts w:ascii="宋体" w:hAnsi="宋体" w:eastAsia="宋体" w:cs="宋体"/>
          <w:color w:val="000"/>
          <w:sz w:val="28"/>
          <w:szCs w:val="28"/>
        </w:rPr>
        <w:t xml:space="preserve">为了更好地发挥骨干教师的引领、示范作用,开学初进行了盛州、市骨干教师示范课。参加的学科有汉语、朝文、数学、英语、英语、美术，共有15人参加。这次示范课在全体教师的共同努力下，基本做到了观念的转变，从以往的被动的实施教学方式和学生的学习方法指导，转变为主动地、努力地去研究教学方式和和学生学习方法的指导。课堂教学中在行为习惯上注意了养成。较好的实现了少讲多练的原则。基础知识传授扎实、准确。大部分教师组织了有效的自主学习和小组合作学习，基本上避免了形式上的学习，学困生指导比较到位，基本达到“以学为主，当堂达标”的目标。</w:t>
      </w:r>
    </w:p>
    <w:p>
      <w:pPr>
        <w:ind w:left="0" w:right="0" w:firstLine="560"/>
        <w:spacing w:before="450" w:after="450" w:line="312" w:lineRule="auto"/>
      </w:pPr>
      <w:r>
        <w:rPr>
          <w:rFonts w:ascii="宋体" w:hAnsi="宋体" w:eastAsia="宋体" w:cs="宋体"/>
          <w:color w:val="000"/>
          <w:sz w:val="28"/>
          <w:szCs w:val="28"/>
        </w:rPr>
        <w:t xml:space="preserve">5、通过竞赛，提高能力</w:t>
      </w:r>
    </w:p>
    <w:p>
      <w:pPr>
        <w:ind w:left="0" w:right="0" w:firstLine="560"/>
        <w:spacing w:before="450" w:after="450" w:line="312" w:lineRule="auto"/>
      </w:pPr>
      <w:r>
        <w:rPr>
          <w:rFonts w:ascii="宋体" w:hAnsi="宋体" w:eastAsia="宋体" w:cs="宋体"/>
          <w:color w:val="000"/>
          <w:sz w:val="28"/>
          <w:szCs w:val="28"/>
        </w:rPr>
        <w:t xml:space="preserve">本学期为了更好地发挥骨干教师的引领，示范作用我们进行了骨干教师示范课，进行了两次现场教案竞赛，组织了青年教师汇报课。通过多种类型的教学活动我们进一步促进了教师教学观念，方法，学生学习方式和课程功能的转变。以“让读书成为习惯，让学习成为自觉”为口号，以教师自我需求为主，在教师中广泛的开展了自读、自学。本学期要求了在学校网站上发一篇读书演讲稿，写出5000字以上读书笔记。进行了数学、朝文、汉语、英语学科教案竞赛。本次教案竞赛的显著的特点是，钻研教材有深度和广度，教案上注重体现了学生的学习习惯的养成和学习方法的指导的研究，注重体现了有效的小组学习和自主学习的研究。评选结果：优秀教案为朝文：全香美、崔雪梅：汉语：金贞女：数学：崔红花、朴凤花：英语：荣春梅。学校进行了第二次现场教案竞赛。参加人员共38人。经过两小时紧张而认真的研究与思考每位老师都按规定时间内设计出了比较合格、优秀的一篇教案，评选出9名篇优秀教案(金春兰，徐春梅，都阳花金贞女，金粉女、徐宁、张光哲、朴春花朴永哲)。</w:t>
      </w:r>
    </w:p>
    <w:p>
      <w:pPr>
        <w:ind w:left="0" w:right="0" w:firstLine="560"/>
        <w:spacing w:before="450" w:after="450" w:line="312" w:lineRule="auto"/>
      </w:pPr>
      <w:r>
        <w:rPr>
          <w:rFonts w:ascii="宋体" w:hAnsi="宋体" w:eastAsia="宋体" w:cs="宋体"/>
          <w:color w:val="000"/>
          <w:sz w:val="28"/>
          <w:szCs w:val="28"/>
        </w:rPr>
        <w:t xml:space="preserve">3月份教师们的教学随笔、教学案例、教学反思共22篇。(汉语组9名、英语组3名、班主任组高5名、班主任低7名、专科组2名、综合组1名、音乐组1名)。优秀教学随笔有金粉女、金贞女、崔红花、崔银顺。4月共收集29篇文章。获得优秀的教师有：金春兰、朴福子2篇、朴凤花2篇、都阳花、朴香兰、边海花、荣春2篇、朴玉花、金春梅、金红淑、李香姬2篇，其内容新颖、发人深省，值得推荐。现在我校的大部分教师已经从从前的为了完成任务而完成任务的求数量的阶段，逐步走上了讲求数量和质量的阶段，教师们的敬业精神和业务水平正逐渐提高。5月份6月份共收集7篇。专科组5篇，汉语组2篇。优秀为金粉女的《庐山云雾》和金明华的《奇妙的桥》的教学反思。本学期被评为优秀的文章送到市里参评共14篇</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关于小学学校党支部工作计划范文如何写三</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关于小学学校党支部工作计划范文如何写五</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20xx—20xx年度我校安全工作总目标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、加强领导，构建安全一体化网络，加强监管力度，规范师生行为。</w:t>
      </w:r>
    </w:p>
    <w:p>
      <w:pPr>
        <w:ind w:left="0" w:right="0" w:firstLine="560"/>
        <w:spacing w:before="450" w:after="450" w:line="312" w:lineRule="auto"/>
      </w:pPr>
      <w:r>
        <w:rPr>
          <w:rFonts w:ascii="宋体" w:hAnsi="宋体" w:eastAsia="宋体" w:cs="宋体"/>
          <w:color w:val="000"/>
          <w:sz w:val="28"/>
          <w:szCs w:val="28"/>
        </w:rPr>
        <w:t xml:space="preserve">2 、开展经常性的安全检查工作，摸清隐患，消除隐患，防范于未然。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 、加大安全教育宣传力度，强化安全工作法律意识，提高师生的安全意识和自我保护意识。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1 、构建网络，加强领导。</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 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2 、落实 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 、抓好学校消防安全工作：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 、抓好校舍及周边环境安全：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 5 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 、 抓好交通安全工作：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 、加强校园卫生及防病安全管理。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 、加强常规体育课、活动课和实验课的组织管理。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 2 、开展安全主题班会及安全专题活动。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 打造平安校园;三月份：预防传染病、增强自我保护意识;四月份：法制安全教育五月份：防火安全教育;六月份：防溺水安全教育、禁毒宣传教育。九月份：安全健康文明守纪;十月份：安全防火 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 、开展心理健康教育活动：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关于小学学校党支部工作计划范文如何写六</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附件一：20xx-20xx年度1学期活动安排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2025-05-03T12:35:42+08:00</dcterms:created>
  <dcterms:modified xsi:type="dcterms:W3CDTF">2025-05-03T12:35:42+08:00</dcterms:modified>
</cp:coreProperties>
</file>

<file path=docProps/custom.xml><?xml version="1.0" encoding="utf-8"?>
<Properties xmlns="http://schemas.openxmlformats.org/officeDocument/2006/custom-properties" xmlns:vt="http://schemas.openxmlformats.org/officeDocument/2006/docPropsVTypes"/>
</file>