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推荐学校后勤八月份工作计划如何写(4篇)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学校后勤八月份工作计划如何写一始终遵循学校总体工作思路，围绕“一个”中心：安全、稳定这个中心;做好“两个”服务：做好教育教学服务工作，做好师生生活服务工作;落实“三个”到位：认识到位、责任到位、措施到位。通过建设和加强后勤管理制度，建立...</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 励志天下 )</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推荐学校后勤八月份工作计划如何写二</w:t>
      </w:r>
    </w:p>
    <w:p>
      <w:pPr>
        <w:ind w:left="0" w:right="0" w:firstLine="560"/>
        <w:spacing w:before="450" w:after="450" w:line="312" w:lineRule="auto"/>
      </w:pPr>
      <w:r>
        <w:rPr>
          <w:rFonts w:ascii="宋体" w:hAnsi="宋体" w:eastAsia="宋体" w:cs="宋体"/>
          <w:color w:val="000"/>
          <w:sz w:val="28"/>
          <w:szCs w:val="28"/>
        </w:rPr>
        <w:t xml:space="preserve">我校二0_年的后勤工作，始终坚持“教学所需，政策允许，优化服务，文明高效”的服务原则，以“安全第一，服务为本，优化创新，提质增效”为宗旨，坚决做好后勤保障，不断提高服务质量，尽力谋取综合效益，扎实稳妥地推进各项工作，取得了较为突出的成绩，具体来说，有以下六个方面：</w:t>
      </w:r>
    </w:p>
    <w:p>
      <w:pPr>
        <w:ind w:left="0" w:right="0" w:firstLine="560"/>
        <w:spacing w:before="450" w:after="450" w:line="312" w:lineRule="auto"/>
      </w:pPr>
      <w:r>
        <w:rPr>
          <w:rFonts w:ascii="宋体" w:hAnsi="宋体" w:eastAsia="宋体" w:cs="宋体"/>
          <w:color w:val="000"/>
          <w:sz w:val="28"/>
          <w:szCs w:val="28"/>
        </w:rPr>
        <w:t xml:space="preserve">一、科学决策，优化了后勤管理。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住宿管理制度，细化了学生食宿管理职责，巩固并扩大了后勤服务规模，今秋，我校又实现了小三学生入住的年初目标;二是进一步细化了伙食团工作人员职责，精简了管理队伍，节约了人力成本;三是食堂工作实行了主管领导、管理员、班长、炊事员四级管理体制，实行了严格的目标责任制和安全责任追究制，按岗位进行绩效考核，强化了工作规范，调动了后勤人员的工作积极性。四是加大了住校学生的管理力度，坚持了昼夜值班，门卫、宿管人员履责较好。</w:t>
      </w:r>
    </w:p>
    <w:p>
      <w:pPr>
        <w:ind w:left="0" w:right="0" w:firstLine="560"/>
        <w:spacing w:before="450" w:after="450" w:line="312" w:lineRule="auto"/>
      </w:pPr>
      <w:r>
        <w:rPr>
          <w:rFonts w:ascii="宋体" w:hAnsi="宋体" w:eastAsia="宋体" w:cs="宋体"/>
          <w:color w:val="000"/>
          <w:sz w:val="28"/>
          <w:szCs w:val="28"/>
        </w:rPr>
        <w:t xml:space="preserve">二、加大投入，优化了硬件设施。</w:t>
      </w:r>
    </w:p>
    <w:p>
      <w:pPr>
        <w:ind w:left="0" w:right="0" w:firstLine="560"/>
        <w:spacing w:before="450" w:after="450" w:line="312" w:lineRule="auto"/>
      </w:pPr>
      <w:r>
        <w:rPr>
          <w:rFonts w:ascii="宋体" w:hAnsi="宋体" w:eastAsia="宋体" w:cs="宋体"/>
          <w:color w:val="000"/>
          <w:sz w:val="28"/>
          <w:szCs w:val="28"/>
        </w:rPr>
        <w:t xml:space="preserve">一是修建了本部食堂的阳光雨蓬，解决了雨天学生就餐淋雨的问题;二是为小学部食堂购买了冰柜，解决了新鲜食品的储藏问题;三是改造了本部食堂瓮子，新建了排烟口，更换了防尘设施，三防工作有了保障;四是重新安装了本部食堂水管，充分利用了井水;五是规范安装了各平房学生寝室的电路，保障了安全用电。</w:t>
      </w:r>
    </w:p>
    <w:p>
      <w:pPr>
        <w:ind w:left="0" w:right="0" w:firstLine="560"/>
        <w:spacing w:before="450" w:after="450" w:line="312" w:lineRule="auto"/>
      </w:pPr>
      <w:r>
        <w:rPr>
          <w:rFonts w:ascii="宋体" w:hAnsi="宋体" w:eastAsia="宋体" w:cs="宋体"/>
          <w:color w:val="000"/>
          <w:sz w:val="28"/>
          <w:szCs w:val="28"/>
        </w:rPr>
        <w:t xml:space="preserve">三、注重学习，优化了队伍建设。</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四、狠抓落实，优化了食品卫生工作。</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一年来，我们对此项工作一直长抓不懈，注重落实。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三是坚持了两周一次的食堂卫生大整治，认真做好了每天的打扫、保洁、消毒杀菌工作，强化了着装佩证和规范操作，保证了食堂食品卫生。四是加强了小卖部的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五、厉行节约，优化了物资管理。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二是整改了本部食堂水电管线，充分利用了井水，节水工作初见成效。</w:t>
      </w:r>
    </w:p>
    <w:p>
      <w:pPr>
        <w:ind w:left="0" w:right="0" w:firstLine="560"/>
        <w:spacing w:before="450" w:after="450" w:line="312" w:lineRule="auto"/>
      </w:pPr>
      <w:r>
        <w:rPr>
          <w:rFonts w:ascii="宋体" w:hAnsi="宋体" w:eastAsia="宋体" w:cs="宋体"/>
          <w:color w:val="000"/>
          <w:sz w:val="28"/>
          <w:szCs w:val="28"/>
        </w:rPr>
        <w:t xml:space="preserve">三是统一清理了两部财产，规范建账，摸清了家底，避免了重复投资和设施闲置。四是对小学部食堂进行了优化布局，节约了人力物力。五是回收了部分电器设备和办公设施，确保了教学所需。</w:t>
      </w:r>
    </w:p>
    <w:p>
      <w:pPr>
        <w:ind w:left="0" w:right="0" w:firstLine="560"/>
        <w:spacing w:before="450" w:after="450" w:line="312" w:lineRule="auto"/>
      </w:pPr>
      <w:r>
        <w:rPr>
          <w:rFonts w:ascii="宋体" w:hAnsi="宋体" w:eastAsia="宋体" w:cs="宋体"/>
          <w:color w:val="000"/>
          <w:sz w:val="28"/>
          <w:szCs w:val="28"/>
        </w:rPr>
        <w:t xml:space="preserve">六、规范操作，优化了财务管理。</w:t>
      </w:r>
    </w:p>
    <w:p>
      <w:pPr>
        <w:ind w:left="0" w:right="0" w:firstLine="560"/>
        <w:spacing w:before="450" w:after="450" w:line="312" w:lineRule="auto"/>
      </w:pPr>
      <w:r>
        <w:rPr>
          <w:rFonts w:ascii="宋体" w:hAnsi="宋体" w:eastAsia="宋体" w:cs="宋体"/>
          <w:color w:val="000"/>
          <w:sz w:val="28"/>
          <w:szCs w:val="28"/>
        </w:rPr>
        <w:t xml:space="preserve">一是内审制度坚持经常;二是各类票据办理规范，严格按规定程序操作;三是物资采购实行了部门申请、主管审批、财会办理的制度，规范了采购行为。在历次财会工作检查中，我校此项工作均深受好评。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年度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六是大力倡导节约，将各类常用物资(含水、电)的管理细化到各室，专人管理，尽力创建节约型学校。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推荐学校后勤八月份工作计划如何写三</w:t>
      </w:r>
    </w:p>
    <w:p>
      <w:pPr>
        <w:ind w:left="0" w:right="0" w:firstLine="560"/>
        <w:spacing w:before="450" w:after="450" w:line="312" w:lineRule="auto"/>
      </w:pPr>
      <w:r>
        <w:rPr>
          <w:rFonts w:ascii="宋体" w:hAnsi="宋体" w:eastAsia="宋体" w:cs="宋体"/>
          <w:color w:val="000"/>
          <w:sz w:val="28"/>
          <w:szCs w:val="28"/>
        </w:rPr>
        <w:t xml:space="preserve">以学校工作意见为指导，在x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推荐学校后勤八月份工作计划如何写四</w:t>
      </w:r>
    </w:p>
    <w:p>
      <w:pPr>
        <w:ind w:left="0" w:right="0" w:firstLine="560"/>
        <w:spacing w:before="450" w:after="450" w:line="312" w:lineRule="auto"/>
      </w:pPr>
      <w:r>
        <w:rPr>
          <w:rFonts w:ascii="宋体" w:hAnsi="宋体" w:eastAsia="宋体" w:cs="宋体"/>
          <w:color w:val="000"/>
          <w:sz w:val="28"/>
          <w:szCs w:val="28"/>
        </w:rPr>
        <w:t xml:space="preserve">实验室管理员安全目标责任书</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2025-06-20T08:15:37+08:00</dcterms:created>
  <dcterms:modified xsi:type="dcterms:W3CDTF">2025-06-20T08:15:37+08:00</dcterms:modified>
</cp:coreProperties>
</file>

<file path=docProps/custom.xml><?xml version="1.0" encoding="utf-8"?>
<Properties xmlns="http://schemas.openxmlformats.org/officeDocument/2006/custom-properties" xmlns:vt="http://schemas.openxmlformats.org/officeDocument/2006/docPropsVTypes"/>
</file>