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推荐销售上半年工作计划范文简短(5篇)</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推荐销售上半年工作计划范文简短一一、上半年完成的工作1、销售指标的完成情况上半年在公司各级领导的亲切关怀和正确领导下，及经销商的共同努力下，__市场完成销售额__万元，完成年计划__万元的__%，比去年同期增长__%，回款率为__%;低档_...</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推荐销售上半年工作计划范文简短一</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__%，回款率为__%;低档_占总销售额的__%，比去年同期降低_个百分点;中档_占总销售额的__%，比去年同期增加_个百分点;高档_占总销售额的__%，比去年同期增加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_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_家，_店_家，终端_家。新开发的_家商超是成县规模最大的__购物广场，所上产品为__系列的全部产品;_家_店是分别是___店和___店，其中__店所上产品为__的四星、五星、十八年，__店所上产品为__系列的二到五星及原浆。新开发零售终端城区_家，乡镇_家，所上产品主要集中在中低档产品区，并大部分是__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的认知度，树立品牌形象，进一步建立消费者的品牌忠诚度，根据公司规定的统一宣传标示，在人流量大、收视率高的地段及生意比较好的门市部，联系并协助广告公司制作各式广告宣传牌__个，其中__门市部及餐馆门头__个，其它形式的广告牌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推荐销售上半年工作计划范文简短二</w:t>
      </w:r>
    </w:p>
    <w:p>
      <w:pPr>
        <w:ind w:left="0" w:right="0" w:firstLine="560"/>
        <w:spacing w:before="450" w:after="450" w:line="312" w:lineRule="auto"/>
      </w:pPr>
      <w:r>
        <w:rPr>
          <w:rFonts w:ascii="宋体" w:hAnsi="宋体" w:eastAsia="宋体" w:cs="宋体"/>
          <w:color w:val="000"/>
          <w:sz w:val="28"/>
          <w:szCs w:val="28"/>
        </w:rPr>
        <w:t xml:space="preserve">__年即将结束，在公司x总和x总的领导下_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_公司能给我这样一个学习和进步的机会。</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的结束对于我们来说并不代表着工作的结束，而是一个新起点的开始。因为我们的工作在来年面临着更严峻的考验，充满着挑战。_年公司的销售可以说是很不错，基本上完成了公司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__年的销售工作带来了很大的困难。所以在这个时候我们我们更应该强硬自身，提高自己的思想认识，增强全局意识，加强服务理念，从我个人角度出发，服从公司的安排，严格要求自己，按以下几点迎接__年的工作。</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推荐销售上半年工作计划范文简短三</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推荐销售上半年工作计划范文简短四</w:t>
      </w:r>
    </w:p>
    <w:p>
      <w:pPr>
        <w:ind w:left="0" w:right="0" w:firstLine="560"/>
        <w:spacing w:before="450" w:after="450" w:line="312" w:lineRule="auto"/>
      </w:pPr>
      <w:r>
        <w:rPr>
          <w:rFonts w:ascii="宋体" w:hAnsi="宋体" w:eastAsia="宋体" w:cs="宋体"/>
          <w:color w:val="000"/>
          <w:sz w:val="28"/>
          <w:szCs w:val="28"/>
        </w:rPr>
        <w:t xml:space="preserve">我于__x年__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200x年的计划如下：.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推荐销售上半年工作计划范文简短五</w:t>
      </w:r>
    </w:p>
    <w:p>
      <w:pPr>
        <w:ind w:left="0" w:right="0" w:firstLine="560"/>
        <w:spacing w:before="450" w:after="450" w:line="312" w:lineRule="auto"/>
      </w:pPr>
      <w:r>
        <w:rPr>
          <w:rFonts w:ascii="宋体" w:hAnsi="宋体" w:eastAsia="宋体" w:cs="宋体"/>
          <w:color w:val="000"/>
          <w:sz w:val="28"/>
          <w:szCs w:val="28"/>
        </w:rPr>
        <w:t xml:space="preserve">在延续新世纪初始200*年全国经济复苏的良好开端下，我们进入了全面迎接经济全球化挑战的关键年，随着我国加入世界贸易组织，我市工业经济在200*年初面临十分有利的形势，使我们供电企业也看到了新的发展。然而，自2月份开始长达5个月的持续干枯，带来倒送电所造成的高成本电力成为全社会的共同负担，由于企业无力承受倒送电电价，全社会用电急剧萎缩、电费回收更加困难，我们供电企业也受倒送电让利销售的影响，经济形势陷入了新的困境。为了确保公司各项经营目标实现，市场营销部在公司领导的关心和支持下，紧紧围绕公司总的指导思想，以实现最佳经济效益为中心，针对电力市场新形势、新困难，积极克难奋进、强化经营管理;半年来，各项工作在困境中取得了一定的突破，下面就半年来的工作予以总结汇报。</w:t>
      </w:r>
    </w:p>
    <w:p>
      <w:pPr>
        <w:ind w:left="0" w:right="0" w:firstLine="560"/>
        <w:spacing w:before="450" w:after="450" w:line="312" w:lineRule="auto"/>
      </w:pPr>
      <w:r>
        <w:rPr>
          <w:rFonts w:ascii="宋体" w:hAnsi="宋体" w:eastAsia="宋体" w:cs="宋体"/>
          <w:color w:val="000"/>
          <w:sz w:val="28"/>
          <w:szCs w:val="28"/>
        </w:rPr>
        <w:t xml:space="preserve">一、 树立电力营销观念、合理调控市场，努力优化电力消费环境。</w:t>
      </w:r>
    </w:p>
    <w:p>
      <w:pPr>
        <w:ind w:left="0" w:right="0" w:firstLine="560"/>
        <w:spacing w:before="450" w:after="450" w:line="312" w:lineRule="auto"/>
      </w:pPr>
      <w:r>
        <w:rPr>
          <w:rFonts w:ascii="宋体" w:hAnsi="宋体" w:eastAsia="宋体" w:cs="宋体"/>
          <w:color w:val="000"/>
          <w:sz w:val="28"/>
          <w:szCs w:val="28"/>
        </w:rPr>
        <w:t xml:space="preserve">自九八年以来，我公司售电量大幅度下滑，而售电费用依然增长，强烈的反差严重影响了我们企业经济效益的提高，如何进一步发挥电力先行的作用、积极增供扩销，已经成为近年来供电经营工作的一个主题。20xx年公司的销售电量有了恢复性增长，20xx年我们满怀希望将电量销售推向一个新的历史新高，然而倒送电的出现使我们的目标实现变的十分渺茫。从2月份开始，××对我市用电实行计划供应，连续四个月将我市供电限制在1650~1900万kwh，使电力营销工作陷入一个狭窄的“箱体”内：一方面为了能够增加售电量，开展让利销售调动用户用电积极性，促进电力销售增长，另一方面为了降低购电成本，少购倒送电，我们又尽可能限制电量销售在计划电量以内，同时还必须将倒送电临时电价及时制订出台、倒送电电量完全分配到客户，以谋求最佳经济效益。面对新的形势，我们迅速转变观念，增强市场意识，着重从以下几个方面开展工作来</w:t>
      </w:r>
    </w:p>
    <w:p>
      <w:pPr>
        <w:ind w:left="0" w:right="0" w:firstLine="560"/>
        <w:spacing w:before="450" w:after="450" w:line="312" w:lineRule="auto"/>
      </w:pPr>
      <w:r>
        <w:rPr>
          <w:rFonts w:ascii="宋体" w:hAnsi="宋体" w:eastAsia="宋体" w:cs="宋体"/>
          <w:color w:val="000"/>
          <w:sz w:val="28"/>
          <w:szCs w:val="28"/>
        </w:rPr>
        <w:t xml:space="preserve">1、制定适应当前电力市场的政策，</w:t>
      </w:r>
    </w:p>
    <w:p>
      <w:pPr>
        <w:ind w:left="0" w:right="0" w:firstLine="560"/>
        <w:spacing w:before="450" w:after="450" w:line="312" w:lineRule="auto"/>
      </w:pPr>
      <w:r>
        <w:rPr>
          <w:rFonts w:ascii="宋体" w:hAnsi="宋体" w:eastAsia="宋体" w:cs="宋体"/>
          <w:color w:val="000"/>
          <w:sz w:val="28"/>
          <w:szCs w:val="28"/>
        </w:rPr>
        <w:t xml:space="preserve">在公司领导指导下，上半年我们开展了让利销售活动，与电力客户共同承担起倒送电带来的经济损失，以保持电力市场的后续发展。2月份通过政府价格主管部门核算,倒送电临时销售电价应为##元，为了能够保持电力客户不停产，至5月我们对工业企业开展让利销售共220xx.57万千瓦时，此举一方面保证了倒送电期间电力市场稳定，另一方面树立了供电企业为社会服务的公益企业形象，为倒送电结束销售增长稳住了客户。</w:t>
      </w:r>
    </w:p>
    <w:p>
      <w:pPr>
        <w:ind w:left="0" w:right="0" w:firstLine="560"/>
        <w:spacing w:before="450" w:after="450" w:line="312" w:lineRule="auto"/>
      </w:pPr>
      <w:r>
        <w:rPr>
          <w:rFonts w:ascii="宋体" w:hAnsi="宋体" w:eastAsia="宋体" w:cs="宋体"/>
          <w:color w:val="000"/>
          <w:sz w:val="28"/>
          <w:szCs w:val="28"/>
        </w:rPr>
        <w:t xml:space="preserve">2、转变思想、更新观念，以优质服务发展新用户。电力销售市场是由众多电力用户构成，要扩大电力销售市场必须发展电力用户，为了扩大电力用户增加销售电量，我们积极转变思想，更新观念，大力发展新客户，对于新增用户，我们简化报装程序，大大缩短用户办电时间，积极帮助新增用户争取优惠政策，解决办电投资资金困难，创造良好用电环境。特别是对一些改制、租赁企业再生产，我们积极上门服务，采取多种措施解决设备产权、计量分户等问题，争取客户提前投入生产。元至六月份共新增用电客户2822户，14470kva，实施一户一表工程1676 户。</w:t>
      </w:r>
    </w:p>
    <w:p>
      <w:pPr>
        <w:ind w:left="0" w:right="0" w:firstLine="560"/>
        <w:spacing w:before="450" w:after="450" w:line="312" w:lineRule="auto"/>
      </w:pPr>
      <w:r>
        <w:rPr>
          <w:rFonts w:ascii="宋体" w:hAnsi="宋体" w:eastAsia="宋体" w:cs="宋体"/>
          <w:color w:val="000"/>
          <w:sz w:val="28"/>
          <w:szCs w:val="28"/>
        </w:rPr>
        <w:t xml:space="preserve">上半年，公司处于内困外忧的严峻形势下，供电经营工作遇到了新的前所未有的困难。一方面，由于受到国际经济状况的影响，我市的工业企业生产经营状况不景气，然工矿企业电费回收的情况与电力企业的经济利益息息相关，在各工矿企业电能需求下降，资金难以回收的情况下，供电企业的电费回收工作受到严重的影响。另一方面，因自然条件影响，我市元至5月份持续干旱少雨，造成电厂发电量出力不足，不得不采取压减、限制各类电力用户的用电量等手段来保证发电、供电、用电三个环节的平衡。为了保证电力用户的利益，满足用户的用电需求，在电力严重不足的情况下，我们采取购买倒送电，这就使售电成本明显提高，电价的上涨导致了售电量大幅度下滑。直至五月底雨量逐渐充足，倒送电结束，供电经营工作才逐步恢复往日的正常平稳状态。</w:t>
      </w:r>
    </w:p>
    <w:p>
      <w:pPr>
        <w:ind w:left="0" w:right="0" w:firstLine="560"/>
        <w:spacing w:before="450" w:after="450" w:line="312" w:lineRule="auto"/>
      </w:pPr>
      <w:r>
        <w:rPr>
          <w:rFonts w:ascii="宋体" w:hAnsi="宋体" w:eastAsia="宋体" w:cs="宋体"/>
          <w:color w:val="000"/>
          <w:sz w:val="28"/>
          <w:szCs w:val="28"/>
        </w:rPr>
        <w:t xml:space="preserve">为了保证完成年初制定的全年计划，营销人员转变观念，拓展电力市场，制定适应当前市场要求的政策，充分调动广大电力用户的用电积极性，以优质的服务发展新用户。通过以上一些强有力的措施，元至六月已实现售电量1.95亿kwh，占年计划51.3%。</w:t>
      </w:r>
    </w:p>
    <w:p>
      <w:pPr>
        <w:ind w:left="0" w:right="0" w:firstLine="560"/>
        <w:spacing w:before="450" w:after="450" w:line="312" w:lineRule="auto"/>
      </w:pPr>
      <w:r>
        <w:rPr>
          <w:rFonts w:ascii="宋体" w:hAnsi="宋体" w:eastAsia="宋体" w:cs="宋体"/>
          <w:color w:val="000"/>
          <w:sz w:val="28"/>
          <w:szCs w:val="28"/>
        </w:rPr>
        <w:t xml:space="preserve">二、围绕效益目标加强营业管理，促进挖潜堵漏。</w:t>
      </w:r>
    </w:p>
    <w:p>
      <w:pPr>
        <w:ind w:left="0" w:right="0" w:firstLine="560"/>
        <w:spacing w:before="450" w:after="450" w:line="312" w:lineRule="auto"/>
      </w:pPr>
      <w:r>
        <w:rPr>
          <w:rFonts w:ascii="宋体" w:hAnsi="宋体" w:eastAsia="宋体" w:cs="宋体"/>
          <w:color w:val="000"/>
          <w:sz w:val="28"/>
          <w:szCs w:val="28"/>
        </w:rPr>
        <w:t xml:space="preserve">实现最佳经济效益是市场营销工作的最高目标。而实现效益的途径除了确保供电量外，更重要在于防窃堵漏、挖潜增收。</w:t>
      </w:r>
    </w:p>
    <w:p>
      <w:pPr>
        <w:ind w:left="0" w:right="0" w:firstLine="560"/>
        <w:spacing w:before="450" w:after="450" w:line="312" w:lineRule="auto"/>
      </w:pPr>
      <w:r>
        <w:rPr>
          <w:rFonts w:ascii="宋体" w:hAnsi="宋体" w:eastAsia="宋体" w:cs="宋体"/>
          <w:color w:val="000"/>
          <w:sz w:val="28"/>
          <w:szCs w:val="28"/>
        </w:rPr>
        <w:t xml:space="preserve">倒送电的到来，使外部经营环境难以左右，在这种形势下我们通过强化营业管理，着力于向内挖潜。</w:t>
      </w:r>
    </w:p>
    <w:p>
      <w:pPr>
        <w:ind w:left="0" w:right="0" w:firstLine="560"/>
        <w:spacing w:before="450" w:after="450" w:line="312" w:lineRule="auto"/>
      </w:pPr>
      <w:r>
        <w:rPr>
          <w:rFonts w:ascii="宋体" w:hAnsi="宋体" w:eastAsia="宋体" w:cs="宋体"/>
          <w:color w:val="000"/>
          <w:sz w:val="28"/>
          <w:szCs w:val="28"/>
        </w:rPr>
        <w:t xml:space="preserve">一是切实抓好计量设备的校验、使用、技术更新工作。计量设备的管理、使用不仅关系到我们的线损指标，还与我们企业的效益息息相关。我们从源头把关，严格控制电能表进货、检测、销售、使用范围、使用标准的各个环节和渠道，确保进入电网的计量设备合格率100%;其次加强设备动态检测力度，对各类表计进行现场周检，对关口表专柜表明确责任、落实到人;上半年由于调度自动化改造连续引起了几起计量回路故障，均被及时发现更正，避免了损失，并且查出了一起重大营业事故，追补电量59.88万kwh，挽回损失18万元。此外，我们积极引用、推广pt二次压降补偿设备、全电子电能表等高科技、新技术计量装置。在上半年内勤校表室共校验表计6934只，外勤校验共校验高压表计量箱150台组，站内开关柜210台次。</w:t>
      </w:r>
    </w:p>
    <w:p>
      <w:pPr>
        <w:ind w:left="0" w:right="0" w:firstLine="560"/>
        <w:spacing w:before="450" w:after="450" w:line="312" w:lineRule="auto"/>
      </w:pPr>
      <w:r>
        <w:rPr>
          <w:rFonts w:ascii="宋体" w:hAnsi="宋体" w:eastAsia="宋体" w:cs="宋体"/>
          <w:color w:val="000"/>
          <w:sz w:val="28"/>
          <w:szCs w:val="28"/>
        </w:rPr>
        <w:t xml:space="preserve">二是深入持久开展用电大普查活动，有力打击了违章窃电和违规经营活动。上半年，由于一期网改工程进入最后冲刺阶段，各供电营销单位无暇顾及反窃堵漏，用电检查大队开展深入细致的普查，针对窃电现象的特点多次采取夜间突袭的形式查堵漏洞;此外，还通过普查活动全面清理整顿电价执行，取消了一些不合理的“优惠”政策。半年来共普查公用变11114/台次，专用变11137/台次，查处违章用电、窃电11113起，表计误差111128起，一般营业事故1113起;共追补电量1392064kwh，追补电费1115.9万元。</w:t>
      </w:r>
    </w:p>
    <w:p>
      <w:pPr>
        <w:ind w:left="0" w:right="0" w:firstLine="560"/>
        <w:spacing w:before="450" w:after="450" w:line="312" w:lineRule="auto"/>
      </w:pPr>
      <w:r>
        <w:rPr>
          <w:rFonts w:ascii="宋体" w:hAnsi="宋体" w:eastAsia="宋体" w:cs="宋体"/>
          <w:color w:val="000"/>
          <w:sz w:val="28"/>
          <w:szCs w:val="28"/>
        </w:rPr>
        <w:t xml:space="preserve">三是加强责任制度管理，提高业务素质。为了能够建立一支精干高效的用电管理队伍，我们把各项经营指标(线损、度电单价、综合回收率)明确落实到每个人，制定了严格的奖惩考核制度、单线、单台配变考核制度，并要求各公司也切实对营抄员实行“三定”、“三考”，不定期对营抄队伍进行严格考核审查，优化营抄队伍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2025-05-03T22:24:20+08:00</dcterms:created>
  <dcterms:modified xsi:type="dcterms:W3CDTF">2025-05-03T22:24:20+08:00</dcterms:modified>
</cp:coreProperties>
</file>

<file path=docProps/custom.xml><?xml version="1.0" encoding="utf-8"?>
<Properties xmlns="http://schemas.openxmlformats.org/officeDocument/2006/custom-properties" xmlns:vt="http://schemas.openxmlformats.org/officeDocument/2006/docPropsVTypes"/>
</file>