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2024年超市采购工作计划范本(8篇)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超市采购工作计划范本一超市(乙方)：__________________本着平等互利、诚信合作、共谋发展的合作原则，经甲、乙双方共同友好协商，共同达成以下合同条款：一、供货产品：甲方向乙方提供其总经销的商品供乙方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20_年超市采购工作计划范本一</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______年 ______月______日起至 ______年______月_____日止。其中试用期_______月，从 ______年______月日起至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_______岗位工作，甲方根据在超市工作需要，可以变更乙方_______岗位(工资待遇也随_______岗位变动而变化)，乙方应服从安排，但该_______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甲方实行岗位工资制，工资按月发放，不无故拖欠和扣乙方工资，在合同期内乙方工资随工作_______岗位的变动而变动，乙方工资加提成不得低于当年工作地最低工资标准。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3、丧假三天，婚假5天，如无故请假每______月超过3天者，为自动辞职。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第一条：合同期限 一年，即 20xx年10月31日—20xx年10月30日</w:t>
      </w:r>
    </w:p>
    <w:p>
      <w:pPr>
        <w:ind w:left="0" w:right="0" w:firstLine="560"/>
        <w:spacing w:before="450" w:after="450" w:line="312" w:lineRule="auto"/>
      </w:pPr>
      <w:r>
        <w:rPr>
          <w:rFonts w:ascii="宋体" w:hAnsi="宋体" w:eastAsia="宋体" w:cs="宋体"/>
          <w:color w:val="000"/>
          <w:sz w:val="28"/>
          <w:szCs w:val="28"/>
        </w:rPr>
        <w:t xml:space="preserve">第二条：甲方聘任乙方为公司的 超市副经理职务 ，主负责 公司采购及营运管理、配合总经理组织公司销售拓展、财务管理等工作。</w:t>
      </w:r>
    </w:p>
    <w:p>
      <w:pPr>
        <w:ind w:left="0" w:right="0" w:firstLine="560"/>
        <w:spacing w:before="450" w:after="450" w:line="312" w:lineRule="auto"/>
      </w:pPr>
      <w:r>
        <w:rPr>
          <w:rFonts w:ascii="宋体" w:hAnsi="宋体" w:eastAsia="宋体" w:cs="宋体"/>
          <w:color w:val="000"/>
          <w:sz w:val="28"/>
          <w:szCs w:val="28"/>
        </w:rPr>
        <w:t xml:space="preserve">第三条：合同期内，乙方年薪捌万元(甲方负责乙方养老保险、医疗保险，个人缴纳部分由乙方承担)，乙方每月支取固定工资5000元，待年终结算时补足年薪总额。</w:t>
      </w:r>
    </w:p>
    <w:p>
      <w:pPr>
        <w:ind w:left="0" w:right="0" w:firstLine="560"/>
        <w:spacing w:before="450" w:after="450" w:line="312" w:lineRule="auto"/>
      </w:pPr>
      <w:r>
        <w:rPr>
          <w:rFonts w:ascii="宋体" w:hAnsi="宋体" w:eastAsia="宋体" w:cs="宋体"/>
          <w:color w:val="000"/>
          <w:sz w:val="28"/>
          <w:szCs w:val="28"/>
        </w:rPr>
        <w:t xml:space="preserve">第四条：乙方每月享受 天假期，但要根据实际工作情况调休。由于工作任务须延长工作时间的，乙方应不计加班薪资。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第五条：甲方为乙方提供必要的工作条件及设备。</w:t>
      </w:r>
    </w:p>
    <w:p>
      <w:pPr>
        <w:ind w:left="0" w:right="0" w:firstLine="560"/>
        <w:spacing w:before="450" w:after="450" w:line="312" w:lineRule="auto"/>
      </w:pPr>
      <w:r>
        <w:rPr>
          <w:rFonts w:ascii="宋体" w:hAnsi="宋体" w:eastAsia="宋体" w:cs="宋体"/>
          <w:color w:val="000"/>
          <w:sz w:val="28"/>
          <w:szCs w:val="28"/>
        </w:rPr>
        <w:t xml:space="preserve">第六条：乙方患职业病或因公受伤，其工资和医疗费用按国家有关规定执行。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第七条：乙方应严格遵守甲方所制定的各项规章制度，严格劳动安全、操作规程和工作规范，爱护甲方财产，遵守职业道德，积极参加甲方组织的各项培训、团体活动和义务劳动，提高思想觉悟和职业技能。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第八条：合同期未满，乙方不能单方提出辞职，否则属违约行为，应向甲方缴纳违约金 元方可辞职。确因个人身体或家庭特殊情况，双方可书面协商提前辞职。</w:t>
      </w:r>
    </w:p>
    <w:p>
      <w:pPr>
        <w:ind w:left="0" w:right="0" w:firstLine="560"/>
        <w:spacing w:before="450" w:after="450" w:line="312" w:lineRule="auto"/>
      </w:pPr>
      <w:r>
        <w:rPr>
          <w:rFonts w:ascii="宋体" w:hAnsi="宋体" w:eastAsia="宋体" w:cs="宋体"/>
          <w:color w:val="000"/>
          <w:sz w:val="28"/>
          <w:szCs w:val="28"/>
        </w:rPr>
        <w:t xml:space="preserve">第九条：乙方在甲方聘用期间，不得兼任其它单位的任何职务或为其它单位提供任何技术或管理服务，同时要为甲方的商品销售、信息数据、运营机制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 第十四条：有下列情况之一的，乙方可以随时通知甲方解除合同：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第十五条：本合同期满后，聘用合同终止;双方应提前30天通知对方是否续签协议，协商同意后可续签聘用合同。</w:t>
      </w:r>
    </w:p>
    <w:p>
      <w:pPr>
        <w:ind w:left="0" w:right="0" w:firstLine="560"/>
        <w:spacing w:before="450" w:after="450" w:line="312" w:lineRule="auto"/>
      </w:pPr>
      <w:r>
        <w:rPr>
          <w:rFonts w:ascii="宋体" w:hAnsi="宋体" w:eastAsia="宋体" w:cs="宋体"/>
          <w:color w:val="000"/>
          <w:sz w:val="28"/>
          <w:szCs w:val="28"/>
        </w:rPr>
        <w:t xml:space="preserve">第十六条：本合同未尽事项双方协商解决;如协调不成，任何一方均可向甲方所在地人民法院提起诉讼。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第十八条：本合同一式两份，自双方签字或盖章之日起生效，甲乙双方各执一份，每份具有同等法律效力。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 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20_年超市采购工作计划范本五</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北京华联集团投资控股有限公司（简称北京华联集团）是商务部重点扶持的十五家全国大型零售企业之一，也是国际百货协会的中国零售企业会员。北京华联集团旗下拥有两家上市公司和多家控股公司，业态涉及大型综合超市、精品超市、百货店及商业地产等，截止20xx年底，在全国23个省市、自治区的35个重点城市拥有80多家万米以上大型店铺。北京华联集团建立了覆盖全国的连锁零售网络，拥有中国一流的商业管理资源、商品资源、品牌资源和人才资源。</w:t>
      </w:r>
    </w:p>
    <w:p>
      <w:pPr>
        <w:ind w:left="0" w:right="0" w:firstLine="560"/>
        <w:spacing w:before="450" w:after="450" w:line="312" w:lineRule="auto"/>
      </w:pPr>
      <w:r>
        <w:rPr>
          <w:rFonts w:ascii="宋体" w:hAnsi="宋体" w:eastAsia="宋体" w:cs="宋体"/>
          <w:color w:val="000"/>
          <w:sz w:val="28"/>
          <w:szCs w:val="28"/>
        </w:rPr>
        <w:t xml:space="preserve">北京华联集团坚持以人为本、诚实守信的企业理念，以对员工、顾客、供应商、合作伙伴的真诚和信用，赢得了良好的社会知名度和美誉度，北京华联已成为中国零售业知名品牌。</w:t>
      </w:r>
    </w:p>
    <w:p>
      <w:pPr>
        <w:ind w:left="0" w:right="0" w:firstLine="560"/>
        <w:spacing w:before="450" w:after="450" w:line="312" w:lineRule="auto"/>
      </w:pPr>
      <w:r>
        <w:rPr>
          <w:rFonts w:ascii="宋体" w:hAnsi="宋体" w:eastAsia="宋体" w:cs="宋体"/>
          <w:color w:val="000"/>
          <w:sz w:val="28"/>
          <w:szCs w:val="28"/>
        </w:rPr>
        <w:t xml:space="preserve">我很荣幸能到北京华联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20_年超市采购工作计划范本六</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20_年超市采购工作计划范本七</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作为一名前台接待员，作为超市的一线员工，与客人的接触是面对面的，是最直接的。往往前台接待员一句话可以影响客人对超市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超市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超市。无论是在工作岗位上，还是走在路上，只要穿着超市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超市的客源主要是国内客人以及日本客人。但是在广交会期间，超市主要的客源是外国客人。由于自身的英语口语能力能力并非十分好，所以造成了与客人沟通上障碍。并且由于自身的超市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超市旅馆9000多家，超市人才缺口超过10万。而且现在大部分的超市基层员工大部分都是以中专或大专的学历居多。我认为现在的超市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20_年超市采购工作计划范本八</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华中科技大学武昌分校于20xx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这次超市实习的主要资料是专门认识和了解超市，而这次的实习我们最开始主要是对超市的设施功能结构、工作岗位、业务流程、营销策略和经营管理方法做了大致性的了解。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(1)租出摊位区;位于超市的入门口，在此区位有水果摊及香烟售卖以及门口的熟食区。柜台在超市的门口主要是为了方便同学购买，并在必须程度上散结账人群。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推荐。执行上级下达的促销活动，根据分店实际状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收银员在营业期间要随时注意收银台前和视线所及的卖场内的状况;收银员要熟悉卖场商品的布局位置，变价商品和特价商品。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熟悉所管区域的商品名称、规格、用途和商品三期;掌握商品标价的知识;掌握商品陈列原则和方法，正确进行商品陈列;做好货架与职责区域卫生，持续清洁;熟悉补货流程，持续商品丰满;</w:t>
      </w:r>
    </w:p>
    <w:p>
      <w:pPr>
        <w:ind w:left="0" w:right="0" w:firstLine="560"/>
        <w:spacing w:before="450" w:after="450" w:line="312" w:lineRule="auto"/>
      </w:pPr>
      <w:r>
        <w:rPr>
          <w:rFonts w:ascii="宋体" w:hAnsi="宋体" w:eastAsia="宋体" w:cs="宋体"/>
          <w:color w:val="000"/>
          <w:sz w:val="28"/>
          <w:szCs w:val="28"/>
        </w:rPr>
        <w:t xml:space="preserve">3.3超市作业流程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务必注明供应商、供应商代码、商品条码、商品名称、规格、含量、件数、细数填写的商品编码应为单品条码，补货数量应为单品细数。补货数量根据门店实际状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思考季节性的同时，经销类商品按10天销售总量请货，非经销类按30天的量请货。每个工作日上午，采购务必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贴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务必对所收商品数量、质量负责，并实行“谁收货、谁负责的工作职责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3.4超市人员管理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状况。店长抓不好店内出勤状况，就会直接影响门店进货、出货、补货陈列、服务水准等的正常运行以及维持店内最佳的营业状态。对员工工作质量的检查。一般说，店长自身工作质量的优劣，除了其自身综合素质以外，主要是透过店长对门店各岗位员工每日工作质量检查中才能不断提高的。透过学校统一制定的表格方式进行量化检查评比的方法，是店长对员工工作质量的检查最好方式之一，透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状况、消费需求、消费潜力了解清楚并处理好学生的投诉和抱怨，才能在更好的满足学生需求的同时实现超市的销售目标并获得相应的利润。我们还要适时处理好学生的投诉和抱怨，对学生遭受的损失给予必须的补偿和安慰，以确保超市和学生的关系一向持续良好状态。</w:t>
      </w:r>
    </w:p>
    <w:p>
      <w:pPr>
        <w:ind w:left="0" w:right="0" w:firstLine="560"/>
        <w:spacing w:before="450" w:after="450" w:line="312" w:lineRule="auto"/>
      </w:pPr>
      <w:r>
        <w:rPr>
          <w:rFonts w:ascii="宋体" w:hAnsi="宋体" w:eastAsia="宋体" w:cs="宋体"/>
          <w:color w:val="000"/>
          <w:sz w:val="28"/>
          <w:szCs w:val="28"/>
        </w:rPr>
        <w:t xml:space="preserve">3.5库存及退货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状况，务必报业务部审核同意后，方可退换。胶卷、香烟及50元以上的酒不予退换。啤酒务必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状况，务必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因商品质量有问题，要求供应商退换货时，务必在退货单上注明“因质量问题退货”的字样，交供应商代表签字后方可办理相关手续，同时向采购报告，采购将督促供应商改善商品质量。对于质量问题严重的将对供应商予以处罚或清退。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潜力都十分重要。孔子曾说过：\"独学而无友，则孤陋而寡闻\"。在人际交往的过程中，良好的交际潜力有助于我们彼此从对方的言谈举止中更好的认识了对方。更好的得到别人的理解、关怀和帮忙。</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应对工作就等于萎靡的挥洒人生，生活就会变得毫无好处。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群众，处理好各方面的关系，才能在新的环境中持续好的工作状态。采用平和的心态。不要把自己看得过高，也不要把自己看得过低，只记住要把自己的工作踏踏实实干好。就算你有鸿鹄之志，有通天之能，那也要在此刻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四.努力提升自我素质修养与潜力水平。时刻反省自己，不能有骄傲自满情绪。经常制定短中长期目标，并不断的努力为之奋斗。多看书，阅读，努力提升自己的理论知识水平。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这次超市实习让我得到了充分的锻炼，也认识到了自己身上的诸多不足。也让我在今后的学习生活中找到了提高的方向，期望还有这样的机会能够让我提高自己。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