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2024年幼儿园安全卫生工作计划中班(十一篇)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中班一为幼儿提供健康、丰富的学习和生活活动，满足幼儿各方面发展的需要，让幼儿知道必要的安全保健知识，学习保护自己。（一）加强领导，明确责任成立领导小组，全体教职工为组员；明确责任，每位师生时刻意识到安全是工作之首，是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幼儿园安全卫生工作计划中班一</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幼儿园安全卫生工作计划中班四</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幼儿园安全卫生工作计划中班六</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幼儿园安全卫生工作计划中班七</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幼儿园安全卫生工作计划中班篇十</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幼儿园安全卫生工作计划中班篇十一</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