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有关大学生村官九月工作计划(精)(四篇)</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九月工作计划(精)一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有关大学生村官九月工作计划(精)一</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有关大学生村官九月工作计划(精)二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有关大学生村官九月工作计划(精)三</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有关大学生村官九月工作计划(精)四</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