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财政审计处个人工作计划如何写(3篇)</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财政审计处个人工作计划如何写一1、要进一步加大对财经方面的法律法规宣传力度。加强财政财务管理的规范化、制度化建设，通过多种形式不断强化财政工作人员的法制观念。2、区政府要加大对乡镇财政监管工作。对个别乡镇政府存在的财政财务管理问题，区财政部...</w:t>
      </w:r>
    </w:p>
    <w:p>
      <w:pPr>
        <w:ind w:left="0" w:right="0" w:firstLine="560"/>
        <w:spacing w:before="450" w:after="450" w:line="312" w:lineRule="auto"/>
      </w:pPr>
      <w:r>
        <w:rPr>
          <w:rFonts w:ascii="黑体" w:hAnsi="黑体" w:eastAsia="黑体" w:cs="黑体"/>
          <w:color w:val="000000"/>
          <w:sz w:val="36"/>
          <w:szCs w:val="36"/>
          <w:b w:val="1"/>
          <w:bCs w:val="1"/>
        </w:rPr>
        <w:t xml:space="preserve">财政审计处个人工作计划如何写一</w:t>
      </w:r>
    </w:p>
    <w:p>
      <w:pPr>
        <w:ind w:left="0" w:right="0" w:firstLine="560"/>
        <w:spacing w:before="450" w:after="450" w:line="312" w:lineRule="auto"/>
      </w:pPr>
      <w:r>
        <w:rPr>
          <w:rFonts w:ascii="宋体" w:hAnsi="宋体" w:eastAsia="宋体" w:cs="宋体"/>
          <w:color w:val="000"/>
          <w:sz w:val="28"/>
          <w:szCs w:val="28"/>
        </w:rPr>
        <w:t xml:space="preserve">1、要进一步加大对财经方面的法律法规宣传力度。加强财政财务管理的规范化、制度化建设，通过多种形式不断强化财政工作人员的法制观念。</w:t>
      </w:r>
    </w:p>
    <w:p>
      <w:pPr>
        <w:ind w:left="0" w:right="0" w:firstLine="560"/>
        <w:spacing w:before="450" w:after="450" w:line="312" w:lineRule="auto"/>
      </w:pPr>
      <w:r>
        <w:rPr>
          <w:rFonts w:ascii="宋体" w:hAnsi="宋体" w:eastAsia="宋体" w:cs="宋体"/>
          <w:color w:val="000"/>
          <w:sz w:val="28"/>
          <w:szCs w:val="28"/>
        </w:rPr>
        <w:t xml:space="preserve">2、区政府要加大对乡镇财政监管工作。对个别乡镇政府存在的财政财务管理问题，区财政部门要安排专人负责督促整改，其处理情况和整改措施应向人大常委会或主任会议报告。</w:t>
      </w:r>
    </w:p>
    <w:p>
      <w:pPr>
        <w:ind w:left="0" w:right="0" w:firstLine="560"/>
        <w:spacing w:before="450" w:after="450" w:line="312" w:lineRule="auto"/>
      </w:pPr>
      <w:r>
        <w:rPr>
          <w:rFonts w:ascii="宋体" w:hAnsi="宋体" w:eastAsia="宋体" w:cs="宋体"/>
          <w:color w:val="000"/>
          <w:sz w:val="28"/>
          <w:szCs w:val="28"/>
        </w:rPr>
        <w:t xml:space="preserve">3、进一步改进预算编制工作，严格执行预算，强化预算约束力，提高预算编制的完整性、科学性。在预算执行中如需调整，应依法将预算调整方案报区人大常委会审查批准。</w:t>
      </w:r>
    </w:p>
    <w:p>
      <w:pPr>
        <w:ind w:left="0" w:right="0" w:firstLine="560"/>
        <w:spacing w:before="450" w:after="450" w:line="312" w:lineRule="auto"/>
      </w:pPr>
      <w:r>
        <w:rPr>
          <w:rFonts w:ascii="宋体" w:hAnsi="宋体" w:eastAsia="宋体" w:cs="宋体"/>
          <w:color w:val="000"/>
          <w:sz w:val="28"/>
          <w:szCs w:val="28"/>
        </w:rPr>
        <w:t xml:space="preserve">4、要进一步加强税收收入征管，大力整顿和规范税收秩序。强化非税收入管理，建立统一规范的非税收入征管模式，保证预算健康实施。</w:t>
      </w:r>
    </w:p>
    <w:p>
      <w:pPr>
        <w:ind w:left="0" w:right="0" w:firstLine="560"/>
        <w:spacing w:before="450" w:after="450" w:line="312" w:lineRule="auto"/>
      </w:pPr>
      <w:r>
        <w:rPr>
          <w:rFonts w:ascii="宋体" w:hAnsi="宋体" w:eastAsia="宋体" w:cs="宋体"/>
          <w:color w:val="000"/>
          <w:sz w:val="28"/>
          <w:szCs w:val="28"/>
        </w:rPr>
        <w:t xml:space="preserve">5、进一步深化财政改革，加强财政资金监管。要进一步完善规范部门预算、国库集中支付、政府采购、“收支两条线”和政府收支分类改革工作。强化财政监管，不断提高财政资金使用效益。</w:t>
      </w:r>
    </w:p>
    <w:p>
      <w:pPr>
        <w:ind w:left="0" w:right="0" w:firstLine="560"/>
        <w:spacing w:before="450" w:after="450" w:line="312" w:lineRule="auto"/>
      </w:pPr>
      <w:r>
        <w:rPr>
          <w:rFonts w:ascii="宋体" w:hAnsi="宋体" w:eastAsia="宋体" w:cs="宋体"/>
          <w:color w:val="000"/>
          <w:sz w:val="28"/>
          <w:szCs w:val="28"/>
        </w:rPr>
        <w:t xml:space="preserve">二、关于审计监督工作</w:t>
      </w:r>
    </w:p>
    <w:p>
      <w:pPr>
        <w:ind w:left="0" w:right="0" w:firstLine="560"/>
        <w:spacing w:before="450" w:after="450" w:line="312" w:lineRule="auto"/>
      </w:pPr>
      <w:r>
        <w:rPr>
          <w:rFonts w:ascii="宋体" w:hAnsi="宋体" w:eastAsia="宋体" w:cs="宋体"/>
          <w:color w:val="000"/>
          <w:sz w:val="28"/>
          <w:szCs w:val="28"/>
        </w:rPr>
        <w:t xml:space="preserve">要进一步加大审计监督力度，坚持查处结合，防止屡查屡犯。对少数部门挤占专项资金，个别乡镇政府财务管理混乱，少数单位违规收费等问题，要认真分析和查找产生上述问题的原因，按照标本兼治的原则制定切实可行的整改措施予以纠正，同时要完善有关制度。对审计报告中查出的问题，区政府应责成相关部门和单位以及责任人彻底整改。</w:t>
      </w:r>
    </w:p>
    <w:p>
      <w:pPr>
        <w:ind w:left="0" w:right="0" w:firstLine="560"/>
        <w:spacing w:before="450" w:after="450" w:line="312" w:lineRule="auto"/>
      </w:pPr>
      <w:r>
        <w:rPr>
          <w:rFonts w:ascii="黑体" w:hAnsi="黑体" w:eastAsia="黑体" w:cs="黑体"/>
          <w:color w:val="000000"/>
          <w:sz w:val="36"/>
          <w:szCs w:val="36"/>
          <w:b w:val="1"/>
          <w:bCs w:val="1"/>
        </w:rPr>
        <w:t xml:space="preserve">财政审计处个人工作计划如何写二</w:t>
      </w:r>
    </w:p>
    <w:p>
      <w:pPr>
        <w:ind w:left="0" w:right="0" w:firstLine="560"/>
        <w:spacing w:before="450" w:after="450" w:line="312" w:lineRule="auto"/>
      </w:pPr>
      <w:r>
        <w:rPr>
          <w:rFonts w:ascii="宋体" w:hAnsi="宋体" w:eastAsia="宋体" w:cs="宋体"/>
          <w:color w:val="000"/>
          <w:sz w:val="28"/>
          <w:szCs w:val="28"/>
        </w:rPr>
        <w:t xml:space="preserve">根据《xx省教育厅关于开展20xx年度部分财政支出项目绩效评价自评工作的通知》（云教函〔20xx〕269号）要求，本着真实、科学、公正原则，依据《xx省财政厅关于建立财政支出绩效跟踪制度的通知》（云财绩[20xx]98号）和《xx省20xx年度中小学校舍安全工程专项资金绩效评价工作方案和指标体系》，我县扎实认真地开展了财政支出绩效评价工作，重点评价省级校安资金的工程项目有：食堂2；学生宿舍2；学生宿舍3；学生宿舍4；厕所1。现将我校20xx年校舍安全工程省级资金项目自评如下：</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自20xx年7月中小学校舍安全工程启动以来，县委、县人民政府高度重视，迅速召开专题会议研究部署，成立了以县长为组长，分管副县长为副组长，教育、财政、发改、建设、国土、审计、地震、公安、消防等相关职能部门为成员的中小学校舍安全工程领导小组，全面加强对工程建设的领导。制定出台了《xx县中小学校舍安全工程实施方案》，组织教育、财政、建设、国土等职能部门与特聘的技术力量雄厚、有鉴定资质的xxxx双翔建设检测技术有限公司，对县市辖区内中小学幼儿园校舍场址和校舍建筑进行全面排查、勘察与技术鉴定，为中小学校舍安全工程全面推进奠定了坚实的基础。</w:t>
      </w:r>
    </w:p>
    <w:p>
      <w:pPr>
        <w:ind w:left="0" w:right="0" w:firstLine="560"/>
        <w:spacing w:before="450" w:after="450" w:line="312" w:lineRule="auto"/>
      </w:pPr>
      <w:r>
        <w:rPr>
          <w:rFonts w:ascii="宋体" w:hAnsi="宋体" w:eastAsia="宋体" w:cs="宋体"/>
          <w:color w:val="000"/>
          <w:sz w:val="28"/>
          <w:szCs w:val="28"/>
        </w:rPr>
        <w:t xml:space="preserve">在县校舍安全工程领导小组的领导下，我校校安办组织校舍场址安全排查和校舍建筑安全排查工作组全面完成了对全校范围的校址、校舍安全排查鉴定工作。在全面摸清我校校舍现状的基础上充分考虑经济社会发展状况和教育发展水平等实际，结合我校布局结构调整、农村初中校舍改造、标准化学校建设和校舍维修改造长效机制，科学制定了《xx县xx镇初级中学校舍安全工程总体规划》，并按轻重缓急，合理制定中小学校舍安全工程年度实施计划和具体实施方案，有计划，分步骤地实施新建改造和加固维修工程。</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按照“实用、够用、方便学生和科学布局，合理规划”的原则，并结合我校标准化建设的需要，通过多次对项目学校上报的可行性研究报告分析、论证，经报请州校安办同意20xx年校安工程省级财政支出建设项目涉及5个加固项目（食堂2；学生宿舍2；学生宿舍3；学生宿舍4；厕所1），总面积3571平方米，上级补助资金71.3万元（其中省资金53.51万元，州资金xx.79万元）。</w:t>
      </w:r>
    </w:p>
    <w:p>
      <w:pPr>
        <w:ind w:left="0" w:right="0" w:firstLine="560"/>
        <w:spacing w:before="450" w:after="450" w:line="312" w:lineRule="auto"/>
      </w:pPr>
      <w:r>
        <w:rPr>
          <w:rFonts w:ascii="宋体" w:hAnsi="宋体" w:eastAsia="宋体" w:cs="宋体"/>
          <w:color w:val="000"/>
          <w:sz w:val="28"/>
          <w:szCs w:val="28"/>
        </w:rPr>
        <w:t xml:space="preserve">（三）项目的绩效目标和预期主要收益</w:t>
      </w:r>
    </w:p>
    <w:p>
      <w:pPr>
        <w:ind w:left="0" w:right="0" w:firstLine="560"/>
        <w:spacing w:before="450" w:after="450" w:line="312" w:lineRule="auto"/>
      </w:pPr>
      <w:r>
        <w:rPr>
          <w:rFonts w:ascii="宋体" w:hAnsi="宋体" w:eastAsia="宋体" w:cs="宋体"/>
          <w:color w:val="000"/>
          <w:sz w:val="28"/>
          <w:szCs w:val="28"/>
        </w:rPr>
        <w:t xml:space="preserve">5个项目的实施能将学校现存在安全隐患比较大的b级危房加固，师生安全得到保障。另外，还能解决目前学校住宿拥挤等困难，师生可全心全意投入教育教学工作，提高办学质量，也能使学校更好的服务于社会。同时，按标准规范建设学校硬件设施，消除不安全隐患，改善学校学习、生活条件，为学校的持续发展奠定了基础。另外，项目的实施必将促进我校教育的发展，学校的安全隐患得以消除，办学条件将进一步改善，学校办学实力将更加增强，必将给学校教育的发展起到带动和推动的积极作用。</w:t>
      </w:r>
    </w:p>
    <w:p>
      <w:pPr>
        <w:ind w:left="0" w:right="0" w:firstLine="560"/>
        <w:spacing w:before="450" w:after="450" w:line="312" w:lineRule="auto"/>
      </w:pPr>
      <w:r>
        <w:rPr>
          <w:rFonts w:ascii="宋体" w:hAnsi="宋体" w:eastAsia="宋体" w:cs="宋体"/>
          <w:color w:val="000"/>
          <w:sz w:val="28"/>
          <w:szCs w:val="28"/>
        </w:rPr>
        <w:t xml:space="preserve">我校的项目主要是由镇领导负责组织实施，校安工程项目确定后，xx县教育局对项目单位要求，要根据上级审批的项目，认真做好校园规划、勘察设计、招标、施工、监理、资金管理、工程审计、竣工验收等项工作。建设任务根据校园分区要求和现有房舍位置进行总体规划，依据房舍使用功用和《中小学校建设标准》，聘请专业技术人员搞好初步设计。不擅自扩大建设规模，提高建设标准，增加建设内容，施工预算严格控制在批准的概算以内。所有建设项目都按以下制度：一是实行工程招投标制，做到公开、公平、公正、择优。二是实行工程监理制，监理人员和驻工地代表同时参与现场管理。三是实行合同管理制。工程的设计、施工、监理都依法订立合同，各类合同明确质量要求和违约责任。四是实行竣工验收备案制。项目建成后，项目建设单位及时组织施工单位进行自检，进行专项验收。验收合格，交付使用。学校建设，实行强制性监督检查，发现问题，及时处理。五是实行项目档案制。从校园规划、项目审批至竣工验收各个环节的文件资料，都按照要求进行收集、整理，做好存档备案工作。</w:t>
      </w:r>
    </w:p>
    <w:p>
      <w:pPr>
        <w:ind w:left="0" w:right="0" w:firstLine="560"/>
        <w:spacing w:before="450" w:after="450" w:line="312" w:lineRule="auto"/>
      </w:pPr>
      <w:r>
        <w:rPr>
          <w:rFonts w:ascii="宋体" w:hAnsi="宋体" w:eastAsia="宋体" w:cs="宋体"/>
          <w:color w:val="000"/>
          <w:sz w:val="28"/>
          <w:szCs w:val="28"/>
        </w:rPr>
        <w:t xml:space="preserve">为把学校建成家长最放心、最安全的地方，在项目建设过程中相关部门和负责人都做到职责明确，校长负责施工现场管理。县教育局不定期对工程进行现场督查和指导，听取反馈意见。项目都由xx县发展和改革局审批、立项，并按规定办理了相关建设手续。同时，主办方与相关部门密切配合，聘请有资质监理单位全程监督施工质量。</w:t>
      </w:r>
    </w:p>
    <w:p>
      <w:pPr>
        <w:ind w:left="0" w:right="0" w:firstLine="560"/>
        <w:spacing w:before="450" w:after="450" w:line="312" w:lineRule="auto"/>
      </w:pPr>
      <w:r>
        <w:rPr>
          <w:rFonts w:ascii="宋体" w:hAnsi="宋体" w:eastAsia="宋体" w:cs="宋体"/>
          <w:color w:val="000"/>
          <w:sz w:val="28"/>
          <w:szCs w:val="28"/>
        </w:rPr>
        <w:t xml:space="preserve">目前，正在正在进行前期维修加固方案收集整理，完成后将按类统一组织施工单位进行维修改造，力争在今年暑假期间完成此项工作。</w:t>
      </w:r>
    </w:p>
    <w:p>
      <w:pPr>
        <w:ind w:left="0" w:right="0" w:firstLine="560"/>
        <w:spacing w:before="450" w:after="450" w:line="312" w:lineRule="auto"/>
      </w:pPr>
      <w:r>
        <w:rPr>
          <w:rFonts w:ascii="宋体" w:hAnsi="宋体" w:eastAsia="宋体" w:cs="宋体"/>
          <w:color w:val="000"/>
          <w:sz w:val="28"/>
          <w:szCs w:val="28"/>
        </w:rPr>
        <w:t xml:space="preserve">根据《关于下达20xx年第一批中小学校舍安全工程专项资金的通知》（红财教[20xx]14号）和《关于下达20xx年第二批中小学校舍安全工程省级专项资金和州级配套资金的通知》（红财教[20xx]133号）文件，我校5个项目共收到上级下拨资金71.3万元。其中：省级资53.51万元，州级xx.19万元。上级下拨的所有资金，我校全部用于项目的专项建设。</w:t>
      </w:r>
    </w:p>
    <w:p>
      <w:pPr>
        <w:ind w:left="0" w:right="0" w:firstLine="560"/>
        <w:spacing w:before="450" w:after="450" w:line="312" w:lineRule="auto"/>
      </w:pPr>
      <w:r>
        <w:rPr>
          <w:rFonts w:ascii="宋体" w:hAnsi="宋体" w:eastAsia="宋体" w:cs="宋体"/>
          <w:color w:val="000"/>
          <w:sz w:val="28"/>
          <w:szCs w:val="28"/>
        </w:rPr>
        <w:t xml:space="preserve">在资金管理上，严格按照《xx省中小学校舍维修改造专项资金管理暂行办法》等有关文件要求，校安工程资金运行实行专项资金专户管理制度，项目建设工程款经审核后由县财政局拨付到乡镇财政所，并建立专户，实行专户管理、封闭运行、集中支付，确保专项资金全部用于校舍安全工程项目建设，提高资金使用效益，保证资金安全。工程完工后，及时组织县监察局、财政局、教育局、审计局共同对工程专项资金使用情况进行严格检查和审计。资金按照工程进度拨付给施工单位，无挤占、拉用、挪用现象。</w:t>
      </w:r>
    </w:p>
    <w:p>
      <w:pPr>
        <w:ind w:left="0" w:right="0" w:firstLine="560"/>
        <w:spacing w:before="450" w:after="450" w:line="312" w:lineRule="auto"/>
      </w:pPr>
      <w:r>
        <w:rPr>
          <w:rFonts w:ascii="宋体" w:hAnsi="宋体" w:eastAsia="宋体" w:cs="宋体"/>
          <w:color w:val="000"/>
          <w:sz w:val="28"/>
          <w:szCs w:val="28"/>
        </w:rPr>
        <w:t xml:space="preserve">本次绩效评价工作所涉及的项目在建设前，都存在较为严重的学校安全隐患，一些教室和宿舍已不能继续使用。项目实施主要考虑的是消除危房，解决学校教室和学生住宿楼比较紧张的困难，以期通过新建或维修校舍来消除安全隐患，改善学校办学条件。</w:t>
      </w:r>
    </w:p>
    <w:p>
      <w:pPr>
        <w:ind w:left="0" w:right="0" w:firstLine="560"/>
        <w:spacing w:before="450" w:after="450" w:line="312" w:lineRule="auto"/>
      </w:pPr>
      <w:r>
        <w:rPr>
          <w:rFonts w:ascii="宋体" w:hAnsi="宋体" w:eastAsia="宋体" w:cs="宋体"/>
          <w:color w:val="000"/>
          <w:sz w:val="28"/>
          <w:szCs w:val="28"/>
        </w:rPr>
        <w:t xml:space="preserve">20xx年已下达的校舍安全工程专项资金71.3万元，排除危房3571平方米。项目的实施，切实改善了项目学校的办学条件，师生的安全得到了保障。同时，调动了老师的工作积极性，激发了学生的学习兴趣，提高了教育教学质量。</w:t>
      </w:r>
    </w:p>
    <w:p>
      <w:pPr>
        <w:ind w:left="0" w:right="0" w:firstLine="560"/>
        <w:spacing w:before="450" w:after="450" w:line="312" w:lineRule="auto"/>
      </w:pPr>
      <w:r>
        <w:rPr>
          <w:rFonts w:ascii="宋体" w:hAnsi="宋体" w:eastAsia="宋体" w:cs="宋体"/>
          <w:color w:val="000"/>
          <w:sz w:val="28"/>
          <w:szCs w:val="28"/>
        </w:rPr>
        <w:t xml:space="preserve">通过对项目支出后实际状况与申报绩效目标的对比分析，我县20xx年中小学校舍安全工程省级专项资金所涉及项目能结合全县中小学校布局调整和《xx县中小学校舍安全工程总体规划》，从项目的论证到报批、项目的规划设计到招投标、施工、监理等阶段，都能严格按基建程序办理相关事宜，严格遵守《建筑法》、《招投标法》、《合同法》等国家法律法规，特别资金管理上，为加强财政资金管理，推进部门预算管理改革，优化财政支出结构，提高财政资金使用效益和政府公共管理服务水平，由县级财政部门对专项资金进行管理，封闭运行，集中支付，避免了挤占和挪用专项资金的事件发生，资金的使用符合《xx省农村中小学校舍维修改造专项资金管理暂行办法》等相关规定，在各级政府部门和相关机构对我市校安工程审计验收中，工程建设质量和资金使用等都得到相关部门的肯定和认可。</w:t>
      </w:r>
    </w:p>
    <w:p>
      <w:pPr>
        <w:ind w:left="0" w:right="0" w:firstLine="560"/>
        <w:spacing w:before="450" w:after="450" w:line="312" w:lineRule="auto"/>
      </w:pPr>
      <w:r>
        <w:rPr>
          <w:rFonts w:ascii="宋体" w:hAnsi="宋体" w:eastAsia="宋体" w:cs="宋体"/>
          <w:color w:val="000"/>
          <w:sz w:val="28"/>
          <w:szCs w:val="28"/>
        </w:rPr>
        <w:t xml:space="preserve">项目绩效目标未完成的项目为维修加固项目，原因是由于项目资金于去年10月中旬才下拨，加之加固改造项目才刚启动，各乡镇各学校校舍破损情况不一，下达资金额度有限，仅前期的设计等手续费都难以支付，暂时无法制定统一的维修加固方案，影响了工程的实施。目前，正在正在进行前期维修加固方案收集整理，完成后将按类统一组织施工单位进行维修改造，力争在今年假期间完成此项工作。</w:t>
      </w:r>
    </w:p>
    <w:p>
      <w:pPr>
        <w:ind w:left="0" w:right="0" w:firstLine="560"/>
        <w:spacing w:before="450" w:after="450" w:line="312" w:lineRule="auto"/>
      </w:pPr>
      <w:r>
        <w:rPr>
          <w:rFonts w:ascii="宋体" w:hAnsi="宋体" w:eastAsia="宋体" w:cs="宋体"/>
          <w:color w:val="000"/>
          <w:sz w:val="28"/>
          <w:szCs w:val="28"/>
        </w:rPr>
        <w:t xml:space="preserve">由于维修加固项目暂未开始实施，影响了评价结果。综合评价后，本次绩效评价得分达88分，评价结果为良。拆除重建项目实施后与申报绩效目标一致，对提高学校的办学条件和管理水平起到了积极的促进作用。同时，赢得了当地群众的好评，使学校成为家长最放心、最安全的地方。</w:t>
      </w:r>
    </w:p>
    <w:p>
      <w:pPr>
        <w:ind w:left="0" w:right="0" w:firstLine="560"/>
        <w:spacing w:before="450" w:after="450" w:line="312" w:lineRule="auto"/>
      </w:pPr>
      <w:r>
        <w:rPr>
          <w:rFonts w:ascii="宋体" w:hAnsi="宋体" w:eastAsia="宋体" w:cs="宋体"/>
          <w:color w:val="000"/>
          <w:sz w:val="28"/>
          <w:szCs w:val="28"/>
        </w:rPr>
        <w:t xml:space="preserve">（一）经验与做法</w:t>
      </w:r>
    </w:p>
    <w:p>
      <w:pPr>
        <w:ind w:left="0" w:right="0" w:firstLine="560"/>
        <w:spacing w:before="450" w:after="450" w:line="312" w:lineRule="auto"/>
      </w:pPr>
      <w:r>
        <w:rPr>
          <w:rFonts w:ascii="宋体" w:hAnsi="宋体" w:eastAsia="宋体" w:cs="宋体"/>
          <w:color w:val="000"/>
          <w:sz w:val="28"/>
          <w:szCs w:val="28"/>
        </w:rPr>
        <w:t xml:space="preserve">1.统筹规划，均衡发展。由于我校学生多、住宿紧缺，城乡之间、乡村之间教育资源差距较大。在我校的校舍安全工程项目规划中，根据房屋的危险程度，以满足学校教育教学需要为宗旨，与学校布局调整相结合，兼顾需要与发展，按照一次规划，分步实施的原则进行规划，对区域内校舍规划进行统筹，达到促进区域统筹发展，促进教育公平的目的。充分体现了轻重缓急、适用、够用、耐用的原则。</w:t>
      </w:r>
    </w:p>
    <w:p>
      <w:pPr>
        <w:ind w:left="0" w:right="0" w:firstLine="560"/>
        <w:spacing w:before="450" w:after="450" w:line="312" w:lineRule="auto"/>
      </w:pPr>
      <w:r>
        <w:rPr>
          <w:rFonts w:ascii="宋体" w:hAnsi="宋体" w:eastAsia="宋体" w:cs="宋体"/>
          <w:color w:val="000"/>
          <w:sz w:val="28"/>
          <w:szCs w:val="28"/>
        </w:rPr>
        <w:t xml:space="preserve">2.过程监督，质量第一。为保证我县校安工程项目建设质量，对工程实施全程综合管理。即在工程招标时，对报名投标的各个建筑公司进行资质评审、信誉考察，筛选出有资质、信誉度好的建筑公司参与投标。在工程建设过程中，聘请有资质的监理公司对工程进行全过程监理，工程中每一道工序完成，在进行下一道工序之前，由施工方报验，监理方检查，符合设计要求，签字认可后方可进行下一道工序的施工。并定期或不定期召开工地会议，对工程中的技术问题及有关情况进行交底。工程竣工时，邀请各有关部门和专家对工程质量进行评定，严格按照国家有关建筑质量标准对工程进行验收。由于对工程质量的严格控制，所有已完成的项目均合格验收。</w:t>
      </w:r>
    </w:p>
    <w:p>
      <w:pPr>
        <w:ind w:left="0" w:right="0" w:firstLine="560"/>
        <w:spacing w:before="450" w:after="450" w:line="312" w:lineRule="auto"/>
      </w:pPr>
      <w:r>
        <w:rPr>
          <w:rFonts w:ascii="宋体" w:hAnsi="宋体" w:eastAsia="宋体" w:cs="宋体"/>
          <w:color w:val="000"/>
          <w:sz w:val="28"/>
          <w:szCs w:val="28"/>
        </w:rPr>
        <w:t xml:space="preserve">3.强化措施，加强管理。学校安全管理是各级各部门已不容辞的责任，随着社会经济的不断发展，安全工作在学校日常管理中的地位越来越突出。加强学校安全管理，对校舍进行安全监控，实行校舍安全鉴定上报制度，对学生进行安全疏散教育，可以尽量避免伤亡事故的发生。</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在上级各有关部门的关心、支持和帮助下，我校校舍安全工程工作取得了一定成绩，但也存在一些问题和困难，主要表现在：资金安排与发展需求不匹配。由于排危工作不仅仅是在原来的面积上进行简单重建，而是需要根据学校的发展需要进行规划建设，在原来的危房面积的基础上往往大幅度增加。项目安排仅仅按照现有危房面积安排资金，没有考虑学校的发展需要。由于我校财政难以安排全部配套经费，部分项目学校产生了新的建设欠债，以致于造成由于资金缺口过大，项目推迟实施的现象。</w:t>
      </w:r>
    </w:p>
    <w:p>
      <w:pPr>
        <w:ind w:left="0" w:right="0" w:firstLine="560"/>
        <w:spacing w:before="450" w:after="450" w:line="312" w:lineRule="auto"/>
      </w:pPr>
      <w:r>
        <w:rPr>
          <w:rFonts w:ascii="宋体" w:hAnsi="宋体" w:eastAsia="宋体" w:cs="宋体"/>
          <w:color w:val="000"/>
          <w:sz w:val="28"/>
          <w:szCs w:val="28"/>
        </w:rPr>
        <w:t xml:space="preserve">（三）项目的后续工作安排和有关建议</w:t>
      </w:r>
    </w:p>
    <w:p>
      <w:pPr>
        <w:ind w:left="0" w:right="0" w:firstLine="560"/>
        <w:spacing w:before="450" w:after="450" w:line="312" w:lineRule="auto"/>
      </w:pPr>
      <w:r>
        <w:rPr>
          <w:rFonts w:ascii="宋体" w:hAnsi="宋体" w:eastAsia="宋体" w:cs="宋体"/>
          <w:color w:val="000"/>
          <w:sz w:val="28"/>
          <w:szCs w:val="28"/>
        </w:rPr>
        <w:t xml:space="preserve">中小学校舍安全工程的实施，使我校危房加固排除隐患成为可能，但随着房屋使用年限的增长和各种外界因素，我校危房还会不断产生，校舍安全工程应该是一项长远而艰巨的任务，不能一蹴而就，需要根据地方的财力和学校的实际需要进行规划建设。在校安工程项目实施过程中，一是建议上级部门安排项目时应根据学校的实际需要进行调研审定，确定建设面积；二是在资金安排上，应根据各地区建筑单价的不同来区别对待；三是应鼓励多渠道筹集资金，整合校舍维修改造、捐赠等项目，尽量减少缺口资金。下一步将竭力推进维修加固项目的实施，确保在今年假期间完成20xx年维修加固任务，给师生在新学年创造一个更加安全、舒适的教学环境。</w:t>
      </w:r>
    </w:p>
    <w:p>
      <w:pPr>
        <w:ind w:left="0" w:right="0" w:firstLine="560"/>
        <w:spacing w:before="450" w:after="450" w:line="312" w:lineRule="auto"/>
      </w:pPr>
      <w:r>
        <w:rPr>
          <w:rFonts w:ascii="黑体" w:hAnsi="黑体" w:eastAsia="黑体" w:cs="黑体"/>
          <w:color w:val="000000"/>
          <w:sz w:val="36"/>
          <w:szCs w:val="36"/>
          <w:b w:val="1"/>
          <w:bCs w:val="1"/>
        </w:rPr>
        <w:t xml:space="preserve">财政审计处个人工作计划如何写三</w:t>
      </w:r>
    </w:p>
    <w:p>
      <w:pPr>
        <w:ind w:left="0" w:right="0" w:firstLine="560"/>
        <w:spacing w:before="450" w:after="450" w:line="312" w:lineRule="auto"/>
      </w:pPr>
      <w:r>
        <w:rPr>
          <w:rFonts w:ascii="宋体" w:hAnsi="宋体" w:eastAsia="宋体" w:cs="宋体"/>
          <w:color w:val="000"/>
          <w:sz w:val="28"/>
          <w:szCs w:val="28"/>
        </w:rPr>
        <w:t xml:space="preserve">20xx年度绩效评价经费参照省级预算绩效管理委托服务计费标准，结合本地实际，预算安排50万元，实际支出76.8万元，执行率154%。超预算的主要原因是20xx年重点评价项目同比增加了5个项目；评价项目总金额达11.07亿元，同比增加9.88亿元。</w:t>
      </w:r>
    </w:p>
    <w:p>
      <w:pPr>
        <w:ind w:left="0" w:right="0" w:firstLine="560"/>
        <w:spacing w:before="450" w:after="450" w:line="312" w:lineRule="auto"/>
      </w:pPr>
      <w:r>
        <w:rPr>
          <w:rFonts w:ascii="宋体" w:hAnsi="宋体" w:eastAsia="宋体" w:cs="宋体"/>
          <w:color w:val="000"/>
          <w:sz w:val="28"/>
          <w:szCs w:val="28"/>
        </w:rPr>
        <w:t xml:space="preserve">严格执行预算资金管理有关制度，按照《预算绩效管理委托第三方实施工作规程（试行）》（粤财绩[20xx]4号）、《关于印发政府向社会力量购买服务实施暂行办法的通知》（梅县区府[20xx]29号）和政府采购规定，进行政府采购计划备案和定点采购，严格履行采购合同和拨款程序，做到专款专用。</w:t>
      </w:r>
    </w:p>
    <w:p>
      <w:pPr>
        <w:ind w:left="0" w:right="0" w:firstLine="560"/>
        <w:spacing w:before="450" w:after="450" w:line="312" w:lineRule="auto"/>
      </w:pPr>
      <w:r>
        <w:rPr>
          <w:rFonts w:ascii="宋体" w:hAnsi="宋体" w:eastAsia="宋体" w:cs="宋体"/>
          <w:color w:val="000"/>
          <w:sz w:val="28"/>
          <w:szCs w:val="28"/>
        </w:rPr>
        <w:t xml:space="preserve">（一）总体目标完成情况。重点评价项目9个，通过组织开展预算绩效管理，在完善项目绩效目标编制内容、完善项目资金管理、规范项目实施程序、评价结果应用等方面提出了32项相关政策建议。</w:t>
      </w:r>
    </w:p>
    <w:p>
      <w:pPr>
        <w:ind w:left="0" w:right="0" w:firstLine="560"/>
        <w:spacing w:before="450" w:after="450" w:line="312" w:lineRule="auto"/>
      </w:pPr>
      <w:r>
        <w:rPr>
          <w:rFonts w:ascii="宋体" w:hAnsi="宋体" w:eastAsia="宋体" w:cs="宋体"/>
          <w:color w:val="000"/>
          <w:sz w:val="28"/>
          <w:szCs w:val="28"/>
        </w:rPr>
        <w:t xml:space="preserve">（二）具体绩效情况</w:t>
      </w:r>
    </w:p>
    <w:p>
      <w:pPr>
        <w:ind w:left="0" w:right="0" w:firstLine="560"/>
        <w:spacing w:before="450" w:after="450" w:line="312" w:lineRule="auto"/>
      </w:pPr>
      <w:r>
        <w:rPr>
          <w:rFonts w:ascii="宋体" w:hAnsi="宋体" w:eastAsia="宋体" w:cs="宋体"/>
          <w:color w:val="000"/>
          <w:sz w:val="28"/>
          <w:szCs w:val="28"/>
        </w:rPr>
        <w:t xml:space="preserve">1.产出数量：年初设定目标≤10宗，全年实际完成9宗。</w:t>
      </w:r>
    </w:p>
    <w:p>
      <w:pPr>
        <w:ind w:left="0" w:right="0" w:firstLine="560"/>
        <w:spacing w:before="450" w:after="450" w:line="312" w:lineRule="auto"/>
      </w:pPr>
      <w:r>
        <w:rPr>
          <w:rFonts w:ascii="宋体" w:hAnsi="宋体" w:eastAsia="宋体" w:cs="宋体"/>
          <w:color w:val="000"/>
          <w:sz w:val="28"/>
          <w:szCs w:val="28"/>
        </w:rPr>
        <w:t xml:space="preserve">2.产出质量：主要从项目资金、项目组织实施、项目绩效方面，按工作要求完成绩效评价，严格执行定点采购合同，验收合格率达100%。</w:t>
      </w:r>
    </w:p>
    <w:p>
      <w:pPr>
        <w:ind w:left="0" w:right="0" w:firstLine="560"/>
        <w:spacing w:before="450" w:after="450" w:line="312" w:lineRule="auto"/>
      </w:pPr>
      <w:r>
        <w:rPr>
          <w:rFonts w:ascii="宋体" w:hAnsi="宋体" w:eastAsia="宋体" w:cs="宋体"/>
          <w:color w:val="000"/>
          <w:sz w:val="28"/>
          <w:szCs w:val="28"/>
        </w:rPr>
        <w:t xml:space="preserve">3.产出时效：已组织开展的9宗绩效评价均在20xx年内按时完成。</w:t>
      </w:r>
    </w:p>
    <w:p>
      <w:pPr>
        <w:ind w:left="0" w:right="0" w:firstLine="560"/>
        <w:spacing w:before="450" w:after="450" w:line="312" w:lineRule="auto"/>
      </w:pPr>
      <w:r>
        <w:rPr>
          <w:rFonts w:ascii="宋体" w:hAnsi="宋体" w:eastAsia="宋体" w:cs="宋体"/>
          <w:color w:val="000"/>
          <w:sz w:val="28"/>
          <w:szCs w:val="28"/>
        </w:rPr>
        <w:t xml:space="preserve">4.产出成本：实际支出76.8万元。</w:t>
      </w:r>
    </w:p>
    <w:p>
      <w:pPr>
        <w:ind w:left="0" w:right="0" w:firstLine="560"/>
        <w:spacing w:before="450" w:after="450" w:line="312" w:lineRule="auto"/>
      </w:pPr>
      <w:r>
        <w:rPr>
          <w:rFonts w:ascii="宋体" w:hAnsi="宋体" w:eastAsia="宋体" w:cs="宋体"/>
          <w:color w:val="000"/>
          <w:sz w:val="28"/>
          <w:szCs w:val="28"/>
        </w:rPr>
        <w:t xml:space="preserve">5、经济效益：对评价等次为“中”的2个项目，建议参照粤财预[20xx]153号文件《关于印发广东省省级财政预算安排“四挂钩”试行办法的通知》第五条绩效评价结果挂钩规定，按不低于20%的比例扣减对应项目预算额度。对专项绩效评价发现的存在问题责成项目主管部门进行整改，促进预算单位提高预算绩效管理水平，不断提高资金使用绩效。</w:t>
      </w:r>
    </w:p>
    <w:p>
      <w:pPr>
        <w:ind w:left="0" w:right="0" w:firstLine="560"/>
        <w:spacing w:before="450" w:after="450" w:line="312" w:lineRule="auto"/>
      </w:pPr>
      <w:r>
        <w:rPr>
          <w:rFonts w:ascii="宋体" w:hAnsi="宋体" w:eastAsia="宋体" w:cs="宋体"/>
          <w:color w:val="000"/>
          <w:sz w:val="28"/>
          <w:szCs w:val="28"/>
        </w:rPr>
        <w:t xml:space="preserve">综上所述，绩效评价经费执行情况及实施效果总体良好。</w:t>
      </w:r>
    </w:p>
    <w:p>
      <w:pPr>
        <w:ind w:left="0" w:right="0" w:firstLine="560"/>
        <w:spacing w:before="450" w:after="450" w:line="312" w:lineRule="auto"/>
      </w:pPr>
      <w:r>
        <w:rPr>
          <w:rFonts w:ascii="宋体" w:hAnsi="宋体" w:eastAsia="宋体" w:cs="宋体"/>
          <w:color w:val="000"/>
          <w:sz w:val="28"/>
          <w:szCs w:val="28"/>
        </w:rPr>
        <w:t xml:space="preserve">存在短板主要是组织实施重点项目评价工作时间安排需进一步优化，绩效结果的应用还需进一步提升。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2025-06-19T18:00:42+08:00</dcterms:created>
  <dcterms:modified xsi:type="dcterms:W3CDTF">2025-06-19T18:00:42+08:00</dcterms:modified>
</cp:coreProperties>
</file>

<file path=docProps/custom.xml><?xml version="1.0" encoding="utf-8"?>
<Properties xmlns="http://schemas.openxmlformats.org/officeDocument/2006/custom-properties" xmlns:vt="http://schemas.openxmlformats.org/officeDocument/2006/docPropsVTypes"/>
</file>