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推荐物理老师新学期工作计划范本(五篇)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荐物理老师新学期工作计划范本一您好！衷心的感谢您在百忙之中翻阅我的这份求职信，诚待您的指导。我的名字叫xxx，是20xx届xx学院高分子材料与工程专业的毕业生。我所学的专业叫材料物理，隶属于化工系，不但学习了化工方面，如无机化学、有机化学...</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衷心的感谢您在百忙之中翻阅我的这份求职信，诚待您的指导。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专业叫材料物理，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我在校期间表现良好，专业知识扎实，获得过三等二等奖学金，且拥有多方面技能。熟悉计算机及各种办公软件，会网络架构，c语言编程。通过cet4，cct2，获得北大青鸟网络工程师认证。</w:t>
      </w:r>
    </w:p>
    <w:p>
      <w:pPr>
        <w:ind w:left="0" w:right="0" w:firstLine="560"/>
        <w:spacing w:before="450" w:after="450" w:line="312" w:lineRule="auto"/>
      </w:pPr>
      <w:r>
        <w:rPr>
          <w:rFonts w:ascii="宋体" w:hAnsi="宋体" w:eastAsia="宋体" w:cs="宋体"/>
          <w:color w:val="000"/>
          <w:sz w:val="28"/>
          <w:szCs w:val="28"/>
        </w:rPr>
        <w:t xml:space="preserve">我能吃苦耐劳，具有较强的问题解决能力，人缘好，能很好的进行团队合作。严谨的学风和端正的学习态度塑造了我朴实，稳重，创新的性格。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更重要的是，本人对半导体材料有浓厚的兴趣，考研报考的是中国科学院半导体研究所，然竞争激烈。故非常想能够从事半导体材料相关工作，望您能给我个展示能力的机会，谢谢!</w:t>
      </w:r>
    </w:p>
    <w:p>
      <w:pPr>
        <w:ind w:left="0" w:right="0" w:firstLine="560"/>
        <w:spacing w:before="450" w:after="450" w:line="312" w:lineRule="auto"/>
      </w:pPr>
      <w:r>
        <w:rPr>
          <w:rFonts w:ascii="宋体" w:hAnsi="宋体" w:eastAsia="宋体" w:cs="宋体"/>
          <w:color w:val="000"/>
          <w:sz w:val="28"/>
          <w:szCs w:val="28"/>
        </w:rPr>
        <w:t xml:space="preserve">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推荐物理老师新学期工作计划范本三</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 形成良好学风。形成良好的物理学习习惯。形成融洽的师生关系。使学生在德、智、体各方面全面发展。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推荐物理老师新学期工作计划范本四</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xx班，这两个班虽是重点班级，但是学生的知识水平参差不齐，物理科目比较薄弱，特别是xx班，上课睡觉人数多，同学们不太爱学习，对高考的意识也不高。由于学生思维维能力、认识水平、学习基础等发展不平衡，导致有些学生的物理成绩很差，历次的考试都在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w:t>
      </w:r>
    </w:p>
    <w:p>
      <w:pPr>
        <w:ind w:left="0" w:right="0" w:firstLine="560"/>
        <w:spacing w:before="450" w:after="450" w:line="312" w:lineRule="auto"/>
      </w:pPr>
      <w:r>
        <w:rPr>
          <w:rFonts w:ascii="宋体" w:hAnsi="宋体" w:eastAsia="宋体" w:cs="宋体"/>
          <w:color w:val="000"/>
          <w:sz w:val="28"/>
          <w:szCs w:val="28"/>
        </w:rPr>
        <w:t xml:space="preserve">(1)牛顿定律与圆周运动和万有引力定律综合和能量转化的综合;</w:t>
      </w:r>
    </w:p>
    <w:p>
      <w:pPr>
        <w:ind w:left="0" w:right="0" w:firstLine="560"/>
        <w:spacing w:before="450" w:after="450" w:line="312" w:lineRule="auto"/>
      </w:pPr>
      <w:r>
        <w:rPr>
          <w:rFonts w:ascii="宋体" w:hAnsi="宋体" w:eastAsia="宋体" w:cs="宋体"/>
          <w:color w:val="000"/>
          <w:sz w:val="28"/>
          <w:szCs w:val="28"/>
        </w:rPr>
        <w:t xml:space="preserve">(2)以带电粒子在电场、磁场中为模型的电学与力学的综合;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(3)从运动和力、能量观点分析解决电磁感应现象与闭合电路欧姆定律的综合;</w:t>
      </w:r>
    </w:p>
    <w:p>
      <w:pPr>
        <w:ind w:left="0" w:right="0" w:firstLine="560"/>
        <w:spacing w:before="450" w:after="450" w:line="312" w:lineRule="auto"/>
      </w:pPr>
      <w:r>
        <w:rPr>
          <w:rFonts w:ascii="宋体" w:hAnsi="宋体" w:eastAsia="宋体" w:cs="宋体"/>
          <w:color w:val="000"/>
          <w:sz w:val="28"/>
          <w:szCs w:val="28"/>
        </w:rPr>
        <w:t xml:space="preserve">(4)串、并联电路规律与实验的综合。兼顾非主干知识中的重要知识，一般以选择出现。其中，交变电流、选修3-3热学、选修3-4动量、原子物理等章节内容都是相对容易拿分的，复习中应给予足够的重视。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2025-07-08T01:19:12+08:00</dcterms:created>
  <dcterms:modified xsi:type="dcterms:W3CDTF">2025-07-08T01:19:12+08:00</dcterms:modified>
</cp:coreProperties>
</file>

<file path=docProps/custom.xml><?xml version="1.0" encoding="utf-8"?>
<Properties xmlns="http://schemas.openxmlformats.org/officeDocument/2006/custom-properties" xmlns:vt="http://schemas.openxmlformats.org/officeDocument/2006/docPropsVTypes"/>
</file>