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最新出纳月工作计划和目标(7篇)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出纳月工作计划和目标一一、七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出纳月工作计划和目标一</w:t>
      </w:r>
    </w:p>
    <w:p>
      <w:pPr>
        <w:ind w:left="0" w:right="0" w:firstLine="560"/>
        <w:spacing w:before="450" w:after="450" w:line="312" w:lineRule="auto"/>
      </w:pPr>
      <w:r>
        <w:rPr>
          <w:rFonts w:ascii="宋体" w:hAnsi="宋体" w:eastAsia="宋体" w:cs="宋体"/>
          <w:color w:val="000"/>
          <w:sz w:val="28"/>
          <w:szCs w:val="28"/>
        </w:rPr>
        <w:t xml:space="preserve">一、七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七月份之内，解决仓库库存准确率长期低下的问题。仓库库存准确率得不到提升，库存数据失真，对公司财务，计划，采购，生产等相关部门的工作开展造成很大的影响，同时也使仓库管理处于极为被动的局面。在七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七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七月份内完成。</w:t>
      </w:r>
    </w:p>
    <w:p>
      <w:pPr>
        <w:ind w:left="0" w:right="0" w:firstLine="560"/>
        <w:spacing w:before="450" w:after="450" w:line="312" w:lineRule="auto"/>
      </w:pPr>
      <w:r>
        <w:rPr>
          <w:rFonts w:ascii="宋体" w:hAnsi="宋体" w:eastAsia="宋体" w:cs="宋体"/>
          <w:color w:val="000"/>
          <w:sz w:val="28"/>
          <w:szCs w:val="28"/>
        </w:rPr>
        <w:t xml:space="preserve">四、在七月份之内，完善三包件的管理。仓库目前对三包件的管理处于真空状态。仓库需要从人员配备，业务流程，账目控制，物料控制等方面对三包件管理进行全面的加强管理。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七月份起实施以库存准确率考核为核心的员工考核机制。为了配合库存准确率提升，仓库在七月份实施库存准确率考核制度，对库存准确率连续二到三个月内无实质性的提升的仓库相关管理人员（准确率目前定在x%）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x次料，提升物料的收发效率，同生产一部确定管理方案，七月份开始执行。</w:t>
      </w:r>
    </w:p>
    <w:p>
      <w:pPr>
        <w:ind w:left="0" w:right="0" w:firstLine="560"/>
        <w:spacing w:before="450" w:after="450" w:line="312" w:lineRule="auto"/>
      </w:pPr>
      <w:r>
        <w:rPr>
          <w:rFonts w:ascii="宋体" w:hAnsi="宋体" w:eastAsia="宋体" w:cs="宋体"/>
          <w:color w:val="000"/>
          <w:sz w:val="28"/>
          <w:szCs w:val="28"/>
        </w:rPr>
        <w:t xml:space="preserve">八、七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七月份内完成相关的基础工作。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4、9月初及时与银行对账，并取银行对账单。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5、9月初按时做出资金表。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8、按时去银行拿税单</w:t>
      </w:r>
    </w:p>
    <w:p>
      <w:pPr>
        <w:ind w:left="0" w:right="0" w:firstLine="560"/>
        <w:spacing w:before="450" w:after="450" w:line="312" w:lineRule="auto"/>
      </w:pPr>
      <w:r>
        <w:rPr>
          <w:rFonts w:ascii="宋体" w:hAnsi="宋体" w:eastAsia="宋体" w:cs="宋体"/>
          <w:color w:val="000"/>
          <w:sz w:val="28"/>
          <w:szCs w:val="28"/>
        </w:rPr>
        <w:t xml:space="preserve">9、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10、9月初填制公积金汇缴单，完成职工公积金的支付。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出纳月工作计划和目标三</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出纳月工作计划和目标四</w:t>
      </w:r>
    </w:p>
    <w:p>
      <w:pPr>
        <w:ind w:left="0" w:right="0" w:firstLine="560"/>
        <w:spacing w:before="450" w:after="450" w:line="312" w:lineRule="auto"/>
      </w:pPr>
      <w:r>
        <w:rPr>
          <w:rFonts w:ascii="宋体" w:hAnsi="宋体" w:eastAsia="宋体" w:cs="宋体"/>
          <w:color w:val="000"/>
          <w:sz w:val="28"/>
          <w:szCs w:val="28"/>
        </w:rPr>
        <w:t xml:space="preserve">xx年xx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6月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出纳月工作计划和目标五</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财务出纳工作计划对加强财务管理、推动规范管理和加强财务知识学习教育，有着非常重要的作用。为了做到财务工作长计划，短安排，使财务工作在规范化、制度化的良好环境中更好地发挥作用，特拟订20xx年6月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未来的时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出纳月工作计划和目标六</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四、本月定期清理合同及协议,对未收取费用及时追缴;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