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2024年财务公司年度工作计划 财务年工作计划(十五篇)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财务公司年度工作计划 财务年工作计划一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w:t>
      </w:r>
    </w:p>
    <w:p>
      <w:pPr>
        <w:ind w:left="0" w:right="0" w:firstLine="560"/>
        <w:spacing w:before="450" w:after="450" w:line="312" w:lineRule="auto"/>
      </w:pPr>
      <w:r>
        <w:rPr>
          <w:rFonts w:ascii="宋体" w:hAnsi="宋体" w:eastAsia="宋体" w:cs="宋体"/>
          <w:color w:val="000"/>
          <w:sz w:val="28"/>
          <w:szCs w:val="28"/>
        </w:rPr>
        <w:t xml:space="preserve">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在20xx年，我将在往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部门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5、对公司日常的耗用产生的各项费用进行把关，为节约成本、减少开支做好每一项工作，对各项费用的节、超进行考核并报公司领导，协助领导做好决策工作。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财务年工作计划三</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财务部将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强化内部控制，使管钱管账管物严格分工，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会计部要做到一天一报，财务、资金数据及时上传，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财务年工作计划九</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12下一页</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财务公司年度工作计划 财务年工作计划篇十一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财务年工作计划篇十三</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