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儿科的工作计划优秀6篇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只有将工作计划制定好才能在接下来的工作很好的约束，优秀的工作计划可以让我们高效的完成工作任务，以下是小编精心为您推荐的儿科的工作计划优秀6篇，供大家参考。一、认真形势，统一思想坚定信心努力完成各项工作科室无论从管理、服务、还是追求质量给我们...</w:t>
      </w:r>
    </w:p>
    <w:p>
      <w:pPr>
        <w:ind w:left="0" w:right="0" w:firstLine="560"/>
        <w:spacing w:before="450" w:after="450" w:line="312" w:lineRule="auto"/>
      </w:pPr>
      <w:r>
        <w:rPr>
          <w:rFonts w:ascii="宋体" w:hAnsi="宋体" w:eastAsia="宋体" w:cs="宋体"/>
          <w:color w:val="000"/>
          <w:sz w:val="28"/>
          <w:szCs w:val="28"/>
        </w:rPr>
        <w:t xml:space="preserve">只有将工作计划制定好才能在接下来的工作很好的约束，优秀的工作计划可以让我们高效的完成工作任务，以下是小编精心为您推荐的儿科的工作计划优秀6篇，供大家参考。</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a、对无故推诿拒收病人，发现1次扣30—50元。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为了使各项工作达到可持续发展，争创三级妇幼保健院，在认真总结分析经验的基础上，根据医院护理工作五年规划要点及三级妇产医院评审要求，将20xx年新生儿科护理工作计划拟定如下：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一、规范护理管理工作，认真落实各项制度及工作任务</w:t>
      </w:r>
    </w:p>
    <w:p>
      <w:pPr>
        <w:ind w:left="0" w:right="0" w:firstLine="560"/>
        <w:spacing w:before="450" w:after="450" w:line="312" w:lineRule="auto"/>
      </w:pPr>
      <w:r>
        <w:rPr>
          <w:rFonts w:ascii="宋体" w:hAnsi="宋体" w:eastAsia="宋体" w:cs="宋体"/>
          <w:color w:val="000"/>
          <w:sz w:val="28"/>
          <w:szCs w:val="28"/>
        </w:rPr>
        <w:t xml:space="preserve">(一)组织全科护士认真学习医院、护理部下达的各项规章制度，进一步规范落实各项操作规程。</w:t>
      </w:r>
    </w:p>
    <w:p>
      <w:pPr>
        <w:ind w:left="0" w:right="0" w:firstLine="560"/>
        <w:spacing w:before="450" w:after="450" w:line="312" w:lineRule="auto"/>
      </w:pPr>
      <w:r>
        <w:rPr>
          <w:rFonts w:ascii="宋体" w:hAnsi="宋体" w:eastAsia="宋体" w:cs="宋体"/>
          <w:color w:val="000"/>
          <w:sz w:val="28"/>
          <w:szCs w:val="28"/>
        </w:rPr>
        <w:t xml:space="preserve">(二)进一步完善细化适合新生儿科护理工作的各项专科护理管理制度及工作制度，做到各项工作有制可依，有章可循。</w:t>
      </w:r>
    </w:p>
    <w:p>
      <w:pPr>
        <w:ind w:left="0" w:right="0" w:firstLine="560"/>
        <w:spacing w:before="450" w:after="450" w:line="312" w:lineRule="auto"/>
      </w:pPr>
      <w:r>
        <w:rPr>
          <w:rFonts w:ascii="宋体" w:hAnsi="宋体" w:eastAsia="宋体" w:cs="宋体"/>
          <w:color w:val="000"/>
          <w:sz w:val="28"/>
          <w:szCs w:val="28"/>
        </w:rPr>
        <w:t xml:space="preserve">二、加强护理人力资源管理和业务培训，提高护理人员专业素养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管理目标：护理人员分层级培训率为≥90%;三基”理论合格率≥90%(80分合格);护理技术操作合格率100%，(90分合格);护士每年离职率≤10%，护士对科内绩效分配知晓率≥80%;紧急护理人力资源调配知晓率100%。</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(一)严格按照医院护理岗位管理实施方案，对科内护理实行层级管理;对科内护士花名册及时更新。</w:t>
      </w:r>
    </w:p>
    <w:p>
      <w:pPr>
        <w:ind w:left="0" w:right="0" w:firstLine="560"/>
        <w:spacing w:before="450" w:after="450" w:line="312" w:lineRule="auto"/>
      </w:pPr>
      <w:r>
        <w:rPr>
          <w:rFonts w:ascii="宋体" w:hAnsi="宋体" w:eastAsia="宋体" w:cs="宋体"/>
          <w:color w:val="000"/>
          <w:sz w:val="28"/>
          <w:szCs w:val="28"/>
        </w:rPr>
        <w:t xml:space="preserve">(二)以医院绩效分配方案为总部署，进一步细化科内</w:t>
      </w:r>
    </w:p>
    <w:p>
      <w:pPr>
        <w:ind w:left="0" w:right="0" w:firstLine="560"/>
        <w:spacing w:before="450" w:after="450" w:line="312" w:lineRule="auto"/>
      </w:pPr>
      <w:r>
        <w:rPr>
          <w:rFonts w:ascii="宋体" w:hAnsi="宋体" w:eastAsia="宋体" w:cs="宋体"/>
          <w:color w:val="000"/>
          <w:sz w:val="28"/>
          <w:szCs w:val="28"/>
        </w:rPr>
        <w:t xml:space="preserve">绩效分配方案，将工作量、工作质量、满意度等纳入每月护士的绩效考核，并让护士充分知晓绩效分配方案，从而调动护士的积极性。</w:t>
      </w:r>
    </w:p>
    <w:p>
      <w:pPr>
        <w:ind w:left="0" w:right="0" w:firstLine="560"/>
        <w:spacing w:before="450" w:after="450" w:line="312" w:lineRule="auto"/>
      </w:pPr>
      <w:r>
        <w:rPr>
          <w:rFonts w:ascii="宋体" w:hAnsi="宋体" w:eastAsia="宋体" w:cs="宋体"/>
          <w:color w:val="000"/>
          <w:sz w:val="28"/>
          <w:szCs w:val="28"/>
        </w:rPr>
        <w:t xml:space="preserve">(三)加强护士业务培训，拟定全年培训计划，内容涵盖“三基”知识培训、核心制度培训、新生儿科专科护理知识培训、新生儿科专科护理技能培训等方面的内容，做到每次培训后均有考核。</w:t>
      </w:r>
    </w:p>
    <w:p>
      <w:pPr>
        <w:ind w:left="0" w:right="0" w:firstLine="560"/>
        <w:spacing w:before="450" w:after="450" w:line="312" w:lineRule="auto"/>
      </w:pPr>
      <w:r>
        <w:rPr>
          <w:rFonts w:ascii="宋体" w:hAnsi="宋体" w:eastAsia="宋体" w:cs="宋体"/>
          <w:color w:val="000"/>
          <w:sz w:val="28"/>
          <w:szCs w:val="28"/>
        </w:rPr>
        <w:t xml:space="preserve">(四)不断的更新护理知识，增加护士外出学习和进修的机会，计划今年有护士取得新生儿科专科护士资质。</w:t>
      </w:r>
    </w:p>
    <w:p>
      <w:pPr>
        <w:ind w:left="0" w:right="0" w:firstLine="560"/>
        <w:spacing w:before="450" w:after="450" w:line="312" w:lineRule="auto"/>
      </w:pPr>
      <w:r>
        <w:rPr>
          <w:rFonts w:ascii="宋体" w:hAnsi="宋体" w:eastAsia="宋体" w:cs="宋体"/>
          <w:color w:val="000"/>
          <w:sz w:val="28"/>
          <w:szCs w:val="28"/>
        </w:rPr>
        <w:t xml:space="preserve">(五)对科内护士实习弹力排班，进一步完善紧急护理人力资源调配方案和流程并加强培训考核。</w:t>
      </w:r>
    </w:p>
    <w:p>
      <w:pPr>
        <w:ind w:left="0" w:right="0" w:firstLine="560"/>
        <w:spacing w:before="450" w:after="450" w:line="312" w:lineRule="auto"/>
      </w:pPr>
      <w:r>
        <w:rPr>
          <w:rFonts w:ascii="宋体" w:hAnsi="宋体" w:eastAsia="宋体" w:cs="宋体"/>
          <w:color w:val="000"/>
          <w:sz w:val="28"/>
          <w:szCs w:val="28"/>
        </w:rPr>
        <w:t xml:space="preserve">三、加强护理质量过程控制并持续改进，进一步推进优质护理工作</w:t>
      </w:r>
    </w:p>
    <w:p>
      <w:pPr>
        <w:ind w:left="0" w:right="0" w:firstLine="560"/>
        <w:spacing w:before="450" w:after="450" w:line="312" w:lineRule="auto"/>
      </w:pPr>
      <w:r>
        <w:rPr>
          <w:rFonts w:ascii="宋体" w:hAnsi="宋体" w:eastAsia="宋体" w:cs="宋体"/>
          <w:color w:val="000"/>
          <w:sz w:val="28"/>
          <w:szCs w:val="28"/>
        </w:rPr>
        <w:t xml:space="preserve">管理目标：基础护理合格率≥95%;专科护理合格率≥95%;危重患者护理合格率≥95%;病房管理合格率≥95%;急救物品质量合格分95分，急救药品完好率为100%;护理文书合格率≥90%;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(一)继续实行护理质量院科两级管理，充分发挥科室质控小组的质控作用，提高护士发现问题，解决问题的能力，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w:t>
      </w:r>
    </w:p>
    <w:p>
      <w:pPr>
        <w:ind w:left="0" w:right="0" w:firstLine="560"/>
        <w:spacing w:before="450" w:after="450" w:line="312" w:lineRule="auto"/>
      </w:pPr>
      <w:r>
        <w:rPr>
          <w:rFonts w:ascii="宋体" w:hAnsi="宋体" w:eastAsia="宋体" w:cs="宋体"/>
          <w:color w:val="000"/>
          <w:sz w:val="28"/>
          <w:szCs w:val="28"/>
        </w:rPr>
        <w:t xml:space="preserve">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560"/>
        <w:spacing w:before="450" w:after="450" w:line="312" w:lineRule="auto"/>
      </w:pPr>
      <w:r>
        <w:rPr>
          <w:rFonts w:ascii="宋体" w:hAnsi="宋体" w:eastAsia="宋体" w:cs="宋体"/>
          <w:color w:val="000"/>
          <w:sz w:val="28"/>
          <w:szCs w:val="28"/>
        </w:rPr>
        <w:t xml:space="preserve">在20xx下半年里，随着科室条件的改善，对护理工作也提出了更高的要求，我们要以此为契机，狠抓护理服务质量，严格落实规章制度，加强业务、技术训练，打造一支高素质的护理队伍。围绕护理部总体目标，儿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儿科护理工作的重中之重。科内重点培养2名责任护士对病人进行功能锻炼指导工作。进一步完善功能锻炼指导的手段和方法，采取多样形式的宣教，务求达到效果。</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3、建立从入院到出院每一个工作环节的标准。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3、让每个人都参与管理，以增强其责任感和主人翁意识。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20xx年内科护理工作计划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2025-07-18T17:49:26+08:00</dcterms:created>
  <dcterms:modified xsi:type="dcterms:W3CDTF">2025-07-18T17:49:26+08:00</dcterms:modified>
</cp:coreProperties>
</file>

<file path=docProps/custom.xml><?xml version="1.0" encoding="utf-8"?>
<Properties xmlns="http://schemas.openxmlformats.org/officeDocument/2006/custom-properties" xmlns:vt="http://schemas.openxmlformats.org/officeDocument/2006/docPropsVTypes"/>
</file>