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人才工作计划任务清单(十篇)</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才工作计划任务清单一1.完善党内制度建设坚持从实际出发，立足当前，着眼长远，加强制度建设，保障公司党建工作开展，对现有的制度进行查漏补缺，完善各项制度，提高工作的科学化水平。2.严格党内组织生活严格落实三会一课，开展好民主生活会、民主评议...</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人才工作计划任务清单一</w:t>
      </w:r>
    </w:p>
    <w:p>
      <w:pPr>
        <w:ind w:left="0" w:right="0" w:firstLine="560"/>
        <w:spacing w:before="450" w:after="450" w:line="312" w:lineRule="auto"/>
      </w:pPr>
      <w:r>
        <w:rPr>
          <w:rFonts w:ascii="宋体" w:hAnsi="宋体" w:eastAsia="宋体" w:cs="宋体"/>
          <w:color w:val="000"/>
          <w:sz w:val="28"/>
          <w:szCs w:val="28"/>
        </w:rPr>
        <w:t xml:space="preserve">1.完善党内制度建设</w:t>
      </w:r>
    </w:p>
    <w:p>
      <w:pPr>
        <w:ind w:left="0" w:right="0" w:firstLine="560"/>
        <w:spacing w:before="450" w:after="450" w:line="312" w:lineRule="auto"/>
      </w:pPr>
      <w:r>
        <w:rPr>
          <w:rFonts w:ascii="宋体" w:hAnsi="宋体" w:eastAsia="宋体" w:cs="宋体"/>
          <w:color w:val="000"/>
          <w:sz w:val="28"/>
          <w:szCs w:val="28"/>
        </w:rPr>
        <w:t xml:space="preserve">坚持从实际出发，立足当前，着眼长远，加强制度建设，保障公司党建工作开展，对现有的制度进行查漏补缺，完善各项制度，提高工作的科学化水平。</w:t>
      </w:r>
    </w:p>
    <w:p>
      <w:pPr>
        <w:ind w:left="0" w:right="0" w:firstLine="560"/>
        <w:spacing w:before="450" w:after="450" w:line="312" w:lineRule="auto"/>
      </w:pPr>
      <w:r>
        <w:rPr>
          <w:rFonts w:ascii="宋体" w:hAnsi="宋体" w:eastAsia="宋体" w:cs="宋体"/>
          <w:color w:val="000"/>
          <w:sz w:val="28"/>
          <w:szCs w:val="28"/>
        </w:rPr>
        <w:t xml:space="preserve">2.严格党内组织生活</w:t>
      </w:r>
    </w:p>
    <w:p>
      <w:pPr>
        <w:ind w:left="0" w:right="0" w:firstLine="560"/>
        <w:spacing w:before="450" w:after="450" w:line="312" w:lineRule="auto"/>
      </w:pPr>
      <w:r>
        <w:rPr>
          <w:rFonts w:ascii="宋体" w:hAnsi="宋体" w:eastAsia="宋体" w:cs="宋体"/>
          <w:color w:val="000"/>
          <w:sz w:val="28"/>
          <w:szCs w:val="28"/>
        </w:rPr>
        <w:t xml:space="preserve">严格落实三会一课，开展好民主生活会、民主评议党员、党组织负责人上党课等党内活动，发扬民主集中制、做好批评教育，切实做好年度学习计划安排，严肃纪律不动摇。</w:t>
      </w:r>
    </w:p>
    <w:p>
      <w:pPr>
        <w:ind w:left="0" w:right="0" w:firstLine="560"/>
        <w:spacing w:before="450" w:after="450" w:line="312" w:lineRule="auto"/>
      </w:pPr>
      <w:r>
        <w:rPr>
          <w:rFonts w:ascii="宋体" w:hAnsi="宋体" w:eastAsia="宋体" w:cs="宋体"/>
          <w:color w:val="000"/>
          <w:sz w:val="28"/>
          <w:szCs w:val="28"/>
        </w:rPr>
        <w:t xml:space="preserve">3.落实工作台账管理</w:t>
      </w:r>
    </w:p>
    <w:p>
      <w:pPr>
        <w:ind w:left="0" w:right="0" w:firstLine="560"/>
        <w:spacing w:before="450" w:after="450" w:line="312" w:lineRule="auto"/>
      </w:pPr>
      <w:r>
        <w:rPr>
          <w:rFonts w:ascii="宋体" w:hAnsi="宋体" w:eastAsia="宋体" w:cs="宋体"/>
          <w:color w:val="000"/>
          <w:sz w:val="28"/>
          <w:szCs w:val="28"/>
        </w:rPr>
        <w:t xml:space="preserve">以求真务实、严谨细致的好作风，做好党费收缴、党员组织关系转接、党员信息等台账管理工作，对党建工作的开展情况留下痕迹，做好各类资料的收集、整理、归档和利用，进一步提高党建工作的质量。</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继续严格执行中心组每两月学习一次的要求，对党和国家的重要方针、政策和部署，以及内部重要文件、精神等开展领导班子的个人自学、集体学习、专题辅导等学习活动，加强领导班子的政治理论学习，提高党性修养和党员意识。</w:t>
      </w:r>
    </w:p>
    <w:p>
      <w:pPr>
        <w:ind w:left="0" w:right="0" w:firstLine="560"/>
        <w:spacing w:before="450" w:after="450" w:line="312" w:lineRule="auto"/>
      </w:pPr>
      <w:r>
        <w:rPr>
          <w:rFonts w:ascii="宋体" w:hAnsi="宋体" w:eastAsia="宋体" w:cs="宋体"/>
          <w:color w:val="000"/>
          <w:sz w:val="28"/>
          <w:szCs w:val="28"/>
        </w:rPr>
        <w:t xml:space="preserve">2.中层干部培训</w:t>
      </w:r>
    </w:p>
    <w:p>
      <w:pPr>
        <w:ind w:left="0" w:right="0" w:firstLine="560"/>
        <w:spacing w:before="450" w:after="450" w:line="312" w:lineRule="auto"/>
      </w:pPr>
      <w:r>
        <w:rPr>
          <w:rFonts w:ascii="宋体" w:hAnsi="宋体" w:eastAsia="宋体" w:cs="宋体"/>
          <w:color w:val="000"/>
          <w:sz w:val="28"/>
          <w:szCs w:val="28"/>
        </w:rPr>
        <w:t xml:space="preserve">抓好中层干部理想信念教育，以强烈的担当意识和只争朝夕的热情为公司发展履职尽责、贡献力量，积极开展和组织参与上级举办的中层干部培训班，坚定理想信念，提高中层干部的思想觉悟、知识水平、业务素质和管理能力。</w:t>
      </w:r>
    </w:p>
    <w:p>
      <w:pPr>
        <w:ind w:left="0" w:right="0" w:firstLine="560"/>
        <w:spacing w:before="450" w:after="450" w:line="312" w:lineRule="auto"/>
      </w:pPr>
      <w:r>
        <w:rPr>
          <w:rFonts w:ascii="宋体" w:hAnsi="宋体" w:eastAsia="宋体" w:cs="宋体"/>
          <w:color w:val="000"/>
          <w:sz w:val="28"/>
          <w:szCs w:val="28"/>
        </w:rPr>
        <w:t xml:space="preserve">3.支部书记考核</w:t>
      </w:r>
    </w:p>
    <w:p>
      <w:pPr>
        <w:ind w:left="0" w:right="0" w:firstLine="560"/>
        <w:spacing w:before="450" w:after="450" w:line="312" w:lineRule="auto"/>
      </w:pPr>
      <w:r>
        <w:rPr>
          <w:rFonts w:ascii="宋体" w:hAnsi="宋体" w:eastAsia="宋体" w:cs="宋体"/>
          <w:color w:val="000"/>
          <w:sz w:val="28"/>
          <w:szCs w:val="28"/>
        </w:rPr>
        <w:t xml:space="preserve">强化党支部书记的管党意识、落实领导责任，提高工作水平，形成责任明确、领导有力、运转有序、保障到位的工作机制，制定《支部书记履职考核制度》对各支部书记的履职情况进行考核。计划举行“支委班子应考”活动，由所属两个支部的支委班子分别组成队伍参加答题比赛，考察支所在支部基本情况以及基础党建工作流程、知识等，提高支部书记管党治党的意识。</w:t>
      </w:r>
    </w:p>
    <w:p>
      <w:pPr>
        <w:ind w:left="0" w:right="0" w:firstLine="560"/>
        <w:spacing w:before="450" w:after="450" w:line="312" w:lineRule="auto"/>
      </w:pPr>
      <w:r>
        <w:rPr>
          <w:rFonts w:ascii="宋体" w:hAnsi="宋体" w:eastAsia="宋体" w:cs="宋体"/>
          <w:color w:val="000"/>
          <w:sz w:val="28"/>
          <w:szCs w:val="28"/>
        </w:rPr>
        <w:t xml:space="preserve">4.党员日常教育</w:t>
      </w:r>
    </w:p>
    <w:p>
      <w:pPr>
        <w:ind w:left="0" w:right="0" w:firstLine="560"/>
        <w:spacing w:before="450" w:after="450" w:line="312" w:lineRule="auto"/>
      </w:pPr>
      <w:r>
        <w:rPr>
          <w:rFonts w:ascii="宋体" w:hAnsi="宋体" w:eastAsia="宋体" w:cs="宋体"/>
          <w:color w:val="000"/>
          <w:sz w:val="28"/>
          <w:szCs w:val="28"/>
        </w:rPr>
        <w:t xml:space="preserve">不忘初心，牢记使命，坚持用中国特色社会主义理论体系武装头脑，定期发放书籍、文件、通知等学习材料丰富日常学习资源，练好党员基本功;坚持理论联系实际，按计划举行专题讲座、辅导，季度主题党日活动，线上知识竞赛等形式多样的活动，打造凝心聚力的载体。同时，大力参与上级组织的各项活动。</w:t>
      </w:r>
    </w:p>
    <w:p>
      <w:pPr>
        <w:ind w:left="0" w:right="0" w:firstLine="560"/>
        <w:spacing w:before="450" w:after="450" w:line="312" w:lineRule="auto"/>
      </w:pPr>
      <w:r>
        <w:rPr>
          <w:rFonts w:ascii="宋体" w:hAnsi="宋体" w:eastAsia="宋体" w:cs="宋体"/>
          <w:color w:val="000"/>
          <w:sz w:val="28"/>
          <w:szCs w:val="28"/>
        </w:rPr>
        <w:t xml:space="preserve">1.签订责任书和承诺书</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切实把党风廉政建设责任分解到、落实到具体人头，党组织负责人与各部门负责人签订《党风廉政建设责任书》，严格落实“一岗双责”，增强廉洁从政自觉性，提高谨慎用权、廉洁用权意识;在公司范围内签订《廉洁承诺书》，警示承诺人员认真对照廉洁从业承诺，时刻提醒自己，规范自身廉洁从业行为，自觉接受群众监督。</w:t>
      </w:r>
    </w:p>
    <w:p>
      <w:pPr>
        <w:ind w:left="0" w:right="0" w:firstLine="560"/>
        <w:spacing w:before="450" w:after="450" w:line="312" w:lineRule="auto"/>
      </w:pPr>
      <w:r>
        <w:rPr>
          <w:rFonts w:ascii="宋体" w:hAnsi="宋体" w:eastAsia="宋体" w:cs="宋体"/>
          <w:color w:val="000"/>
          <w:sz w:val="28"/>
          <w:szCs w:val="28"/>
        </w:rPr>
        <w:t xml:space="preserve">2.举行廉洁从业研讨班</w:t>
      </w:r>
    </w:p>
    <w:p>
      <w:pPr>
        <w:ind w:left="0" w:right="0" w:firstLine="560"/>
        <w:spacing w:before="450" w:after="450" w:line="312" w:lineRule="auto"/>
      </w:pPr>
      <w:r>
        <w:rPr>
          <w:rFonts w:ascii="宋体" w:hAnsi="宋体" w:eastAsia="宋体" w:cs="宋体"/>
          <w:color w:val="000"/>
          <w:sz w:val="28"/>
          <w:szCs w:val="28"/>
        </w:rPr>
        <w:t xml:space="preserve">为进一步抓好廉洁从业工作，深化岗位责任与廉洁风险意识，计划举办以“落实全面从严治党，廉洁自律从我做起”为主题的廉洁从业研讨班，提醒领导干部慎用手中的“权力”，强化广大干部职工自律意识和拒腐防变能力，做到坚决抵制各种诱惑，做到廉洁从业，筑牢抗腐防变的底线，营造风清气正的从业环境。</w:t>
      </w:r>
    </w:p>
    <w:p>
      <w:pPr>
        <w:ind w:left="0" w:right="0" w:firstLine="560"/>
        <w:spacing w:before="450" w:after="450" w:line="312" w:lineRule="auto"/>
      </w:pPr>
      <w:r>
        <w:rPr>
          <w:rFonts w:ascii="宋体" w:hAnsi="宋体" w:eastAsia="宋体" w:cs="宋体"/>
          <w:color w:val="000"/>
          <w:sz w:val="28"/>
          <w:szCs w:val="28"/>
        </w:rPr>
        <w:t xml:space="preserve">3.深入推进廉政教育</w:t>
      </w:r>
    </w:p>
    <w:p>
      <w:pPr>
        <w:ind w:left="0" w:right="0" w:firstLine="560"/>
        <w:spacing w:before="450" w:after="450" w:line="312" w:lineRule="auto"/>
      </w:pPr>
      <w:r>
        <w:rPr>
          <w:rFonts w:ascii="宋体" w:hAnsi="宋体" w:eastAsia="宋体" w:cs="宋体"/>
          <w:color w:val="000"/>
          <w:sz w:val="28"/>
          <w:szCs w:val="28"/>
        </w:rPr>
        <w:t xml:space="preserve">通过以案明纪、以案育人的方式，组织观看警示展、教育片和有关反腐倡廉方面的电影以及在重大节假日发送廉洁提醒函，举行主题实践活动(如参观_等)和开展丰富多彩的纪律教育月活动，让广大党员干部经常受到教育和警醒，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4.畅通信访举报渠道</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人才工作计划任务清单二</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11.用好“大学习、深调研、真落实”工作方法，围绕学习贯彻__关于国企改革发展和党的建设重要论述、党的十九届六中全会精神，贯彻落实全省国资国企高质量发展大会精神和省管企业党建工作座谈会部署，公司两级领导班子成员（每家所属单位确定1个课题）聚焦企业主业，以解难题、补短板、强弱项为导向，确定调研课题，实施调研活动，形成调研成果并有效运用。12.公司党委、各党支部每半年专题研究一次意识形态和思想宣传工作。13.专题学习研讨__关于意识形态工作的重要论述。14.加强职工管理，强化宣传报道，确保意识形态安全。15.制定实施20_年党员教育培训计划，持续深入学习党的十九届六中全会精神，及时跟进学习__最新重要讲话、重要指示批示精神。16.利用“x讲坛”、专题培训班、专题宣讲会等载体，适当开展入党积极分子培训、党务工作培训、党员干部培训、团建培训等，分层分级分类抓好公司领导班子成员、各党支部书记、党务干部、党员等的集中教育培训。(六)全面提升两级党组织政治判断力、政治领悟力、政治执行力17.持续完善政治要件闭环办理机制，严格落实政治要件台账动态管理，把政治建设作为重要指标纳入各党支部党建工作考核重点内容。18.根据集团评估要求或反馈意见，结合实际，持续完善党委决定事项、前置研究讨论事项权责清单和党委议事决策规则。19.依照党章和有关法律法规明确各治理主体权责边界，落实董事会、经理层决策事项清单，确保企业党委、董事会、经理层等治理主体在决策、执行、监督等方面做到有序衔接。20.各党支部按照公司《所属企业党支部集体研究把关重大经营管理事项工作指引及其清单》落实好本单位重大事项的集体研究把关工作。(三)突出抓好“关键少数”理论武装(四)严格落实意识形态工作责任制(五)持续推进集中教育培训全覆盖(七)持续厘清企业各治理主体权责边界二、抓牢政治建设，提升政治能力，着力推动党的领导全面覆盖、一贯到底第 2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八)持续完善“双向进入、交叉任职”领导机制21.落实“一肩挑”要求，做到两级企业的党组织书记、董事长（执行董事）由一人担任。在深化改革中及时调整优化企业党组织班子成员，20_年底前配齐配强党组织班子成员，并结合实际，推动党组织班子成员与董事会、经理层成员适度交叉，确保党组织班子有效运转，充分发挥党组织领导作用。22.组织三项制度改革宣贯会，加强动员部署。23.实施三项制度改革攻坚“一把手”工程，由公司董事长、总经理亲自挂帅，分别定点督导和挂点帮扶xx公司、xx公司两家单位实施三项制度改革，6月底前率先打造三项制度改革突破样板。24.制定工作指导意见，推动所属各单位在20_年底前完成三项制度改革的落地见效。25.修订完善两级企业经理层任期制和契约化管理工作制度体系，全面完成20_年度契约签订，强化考核结果运用、刚性契约兑现。26.开展人才盘点、分类分级和核心人才培养管理，争取实现企业核心人才库的初步搭建。27.结合实际开展干部选任工作，积极推行管理人员竞争上岗。28.落实末等调整和不胜任退出制度，同步做好员工的维稳工作。29.制定实施人才招聘、高层次人才引进等实施计划，推行员工公开招聘，加强各类人才招聘工作，完成年度招聘任务。30.完善人才培养机制，制定实施年度人员培训计划，加大培训力度，完善新员工导师制，探索建立内部巡讲课题和讲师队伍。31.加强公司人才管理创新工作室建设，加强对各类人才的专业技能职称和培训培养规划设计，加强关怀服务和职业规划指导。32.进一步完善公司绩效考核制度和市场化薪酬分配机制。33.持续织密建强基层组织体系，结合公司及所属企业党建工作实际，动态调整各党支部的设置和党员隶属关系。(九)全面深入开展三项制度改革攻坚(十)持续优化干部工作机制(十一)大力实施人才内培外引行动三、抓优队伍建设，实施人才战略，不断开创干部人才工作新局面第 3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34.深入贯彻落实《国有企业党支部规范化建设指导标准》，不断提升基层支部规范化建设水平。35.抓好xx公司党建工作，以此为基础，总结梳理混合所有制企业党建工作有效做法，推动混合所有制企业基层党建的扎实有效开展。(十三)深入开展“一企一品”“一支部一特色”党建品牌创建活动36.总结“五强五化”示范党组织创建好经验好做法，制定基层党组织示范升级工作方案，组织各党支部进一步结合企业实际，深入开展“一企一品”“一支部一特色”活动。37.严格党支部书记、党群工作部门负责人任职标准，选优配强带头人队伍，分层级开展党支部书记、党群工作部门负责人示范集中培训。38.严格规范做好党员发展工作。39.持续开展党员责任区、党员示范岗、党员先锋岗等活动，常态化及时开展党内关爱帮扶，落实党员“三培一推”工作要求。(十五)持续强化政治监督40.聚焦__重要讲话、重要指示批示精神，聚焦_关于全面从严治党、党风廉政建设和反腐败斗争新论断新部署新要求，聚焦增强服务我省经济发展大局的政治自觉和责任担当，强化政治监督，深入学习贯彻__关于国有企业改革发展、党的建设、疫情防控、安全生产等重要论述，不断增强“四个意识”、坚定“四个自信”，结合实际不折不扣落实各项任务，推动_和省委省政府重大决策部署在公司上下得到贯彻落实。41.深入贯彻《党委（党组）落实全面从严治党主体责任规定》，严格执行领导班子全面从严治党主体责任清单。42.坚持党风廉政建设责任制考核与“一把手”述责述廉全覆盖，综合运用考核督导、谈话提醒、述责述廉、专项检查、指导组织生活会等方式加强监督检查。43.严肃换届纪律，督导党支部认真完成换届工作。44.按照集团党委关于巡察整改工作的有关要求，结合实际制定工作方案并开展自查自纠，落实好巡察整改各项任务。45.加大纪检干部业务培训力度，选优配强纪检工作队伍，充实骨干力量，持续完善纪检工作的人员配备和制度保障。46.保持严的主基调和反腐败的政治定力，认真做好公司党风廉政建设工作，重点分析研判公司廉洁风险防控清单。(十二)持续推进党的组织和工作全覆盖(十四)深化拓展“头雁工程”“先锋工程”(十六)持续压紧压实管党治党责任四、抓好强基固本，打造党建品牌，充分发挥党支部战斗堡垒作用、党支部书记头雁作用和党员先锋模范作用第 4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47.紧盯政策支持力度大、投资密集、资源集中的重要领域和关键环节，如工程建设、项目投资等，严肃查处违反法律法规和国资监管禁令要求、“三重一大”决策程序造成重大国有资产损失、侵吞挥霍国有资产、靠企吃企、设租寻租等违规违纪问题。48.按集团要求开展“靠企吃企”专项整治行动，开展国有企业领导人员违规决策擅自对外投资担保问题、违规兼职取酬等专项治理。49.围绕发票管理、工程分包、资金支付等，按集团要求组织开展专项监督检查，推动专项检查与上级巡视、巡察、检查有效衔接。50.联合集团纪委综合监督组，整合纪检、审计、财务、法务、风控等职能部门发挥监督合力，推动党内监督与其他监督贯通协同。51.加强党员干部党性党风党纪教育和家庭家教家风建设，开展形式多样的警示教育活动、廉政教育基地参观学习活动，开展好纪律教育学习月活动。52.贯彻落实“三个区分开来”，健全容错纠错机制，鼓励党员干部新时代新担当新作为。53.深入整治推诿扯皮、玩忽职守、不思进取、没有批示不作为，以及滥用职权、违规决策造成重大资产损失，玩忽职守、履职不力导致疫情防控、安全生产等发生重大事故的形式主义、官僚主义问题。54.进一步精简优化总部工作流程，提高工作效率。55.深入整治违规套取资金设立小金库用于吃喝送礼、违规发放津贴补贴、公务接待中“吃公函”等突出问题，结合实际完善公司落实中央八项规定及其细则精神的制度机制。56.落实公司党委《进一步落实全面从严治党主体责任清单》。公司领导班子成员、各党支部书记定期向党组织报告抓党建工作情况。57.优化完善党建考核指标体系。58.持续开展挂点联系基层党组织工作，公司领导班子成员每人至少挂点一个基层党组织，每年完成“五个一”工程。59.加大督促指导力度，每季度开展党建工作检查，重点检查党支部标准化建设情况；不定时对接所属企业开展党务工作现场指导交流，以穿透式管理、精细化指导推动各项任务落实落细落具体。(十九)严格落实管党治党政治责任(二十)以穿透式管理、精细化指导推动落实五、抓严纪律作风，压实管党治党责任，持续筑牢国有资产安全防线(十七)持续深化不敢腐不能腐不想腐一体推进(十八)持续加固落实中央八项规定精神堤坝第 5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60.对公司党建工作现有规章制度进行全面梳理，着力构建一套“上下贯通”“务实管用”的党建工作制度体系。61.强化制度执行和督促检查，把制度执行情况纳入党支部书记述职评议考核。62.选优配强专兼职党务干部，常态化举办党务干部培训班，创新培训方式方法，积极参加集团党务干部业务技能竞赛。63.科学编制及执行20_年党费预算，确保党费使用合规。64.持续抓好《中国_统一战线条例》贯彻落实，组织开展统一战线理论方针政策的学习、宣传和教育。65.加强创新工作室的运作指导，以重大项目、重点工程为主体，开展“安康杯”竞赛、职工职业技能竞赛等活动。66.持续推进职工代表提案征集活动，发挥职代会作用，维护职工合法权益。持续实施工会服务职工“十项行动”，积极开展职工文体活动。实施“女职工关爱行动”，用心用情关怀关爱女职工。67.以建团100周年为契机，开展主题团课、主题宣传视频拍摄等系列庆祝活动，深入开展青年突击队、青年安全生产示范岗等创建活动，开展“xx新星、xx能手、xx英才”评比活动，引领青年全面提升“八个能力”；探索构建伯乐团队，加强青年职工的心力和能力训练，畅通职业通道，营造关爱青年的良好氛围，打造青年干部的成长摇篮。(二十一)加强党建工作制度体系建设(二十二)加强基层基础保障(二十三)统筹抓好_群团工作六、抓实基层基础，强化系统观念，持续推动基层党建贯通“最后一公里”第 6 页，共 12 页</w:t>
      </w:r>
    </w:p>
    <w:p>
      <w:pPr>
        <w:ind w:left="0" w:right="0" w:firstLine="560"/>
        <w:spacing w:before="450" w:after="450" w:line="312" w:lineRule="auto"/>
      </w:pPr>
      <w:r>
        <w:rPr>
          <w:rFonts w:ascii="宋体" w:hAnsi="宋体" w:eastAsia="宋体" w:cs="宋体"/>
          <w:color w:val="000"/>
          <w:sz w:val="28"/>
          <w:szCs w:val="28"/>
        </w:rPr>
        <w:t xml:space="preserve">完成时限公司党委20_年党建重点任务及推进落实基层党建三年行动计划责任清单第 7 页，共 12 页</w:t>
      </w:r>
    </w:p>
    <w:p>
      <w:pPr>
        <w:ind w:left="0" w:right="0" w:firstLine="560"/>
        <w:spacing w:before="450" w:after="450" w:line="312" w:lineRule="auto"/>
      </w:pPr>
      <w:r>
        <w:rPr>
          <w:rFonts w:ascii="宋体" w:hAnsi="宋体" w:eastAsia="宋体" w:cs="宋体"/>
          <w:color w:val="000"/>
          <w:sz w:val="28"/>
          <w:szCs w:val="28"/>
        </w:rPr>
        <w:t xml:space="preserve">完成时限第 8 页，共 12 页</w:t>
      </w:r>
    </w:p>
    <w:p>
      <w:pPr>
        <w:ind w:left="0" w:right="0" w:firstLine="560"/>
        <w:spacing w:before="450" w:after="450" w:line="312" w:lineRule="auto"/>
      </w:pPr>
      <w:r>
        <w:rPr>
          <w:rFonts w:ascii="宋体" w:hAnsi="宋体" w:eastAsia="宋体" w:cs="宋体"/>
          <w:color w:val="000"/>
          <w:sz w:val="28"/>
          <w:szCs w:val="28"/>
        </w:rPr>
        <w:t xml:space="preserve">完成时限第 9 页，共 12 页</w:t>
      </w:r>
    </w:p>
    <w:p>
      <w:pPr>
        <w:ind w:left="0" w:right="0" w:firstLine="560"/>
        <w:spacing w:before="450" w:after="450" w:line="312" w:lineRule="auto"/>
      </w:pPr>
      <w:r>
        <w:rPr>
          <w:rFonts w:ascii="宋体" w:hAnsi="宋体" w:eastAsia="宋体" w:cs="宋体"/>
          <w:color w:val="000"/>
          <w:sz w:val="28"/>
          <w:szCs w:val="28"/>
        </w:rPr>
        <w:t xml:space="preserve">完成时限第 10 页，共 12 页</w:t>
      </w:r>
    </w:p>
    <w:p>
      <w:pPr>
        <w:ind w:left="0" w:right="0" w:firstLine="560"/>
        <w:spacing w:before="450" w:after="450" w:line="312" w:lineRule="auto"/>
      </w:pPr>
      <w:r>
        <w:rPr>
          <w:rFonts w:ascii="宋体" w:hAnsi="宋体" w:eastAsia="宋体" w:cs="宋体"/>
          <w:color w:val="000"/>
          <w:sz w:val="28"/>
          <w:szCs w:val="28"/>
        </w:rPr>
        <w:t xml:space="preserve">完成时限第 11 页，共 12 页</w:t>
      </w:r>
    </w:p>
    <w:p>
      <w:pPr>
        <w:ind w:left="0" w:right="0" w:firstLine="560"/>
        <w:spacing w:before="450" w:after="450" w:line="312" w:lineRule="auto"/>
      </w:pPr>
      <w:r>
        <w:rPr>
          <w:rFonts w:ascii="宋体" w:hAnsi="宋体" w:eastAsia="宋体" w:cs="宋体"/>
          <w:color w:val="000"/>
          <w:sz w:val="28"/>
          <w:szCs w:val="28"/>
        </w:rPr>
        <w:t xml:space="preserve">完成时限第 12 页，共 12 页</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人才工作计划任务清单三</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4、销售收入：较上年亿元增收22%，实现亿元，争取突破亿元。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人才工作计划任务清单四</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_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_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_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2、组织开展党章、准则、条例和党的基本知识、时事政策以及习_系列讲话精神等方面的政治理论学习。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人才工作计划任务清单五</w:t>
      </w:r>
    </w:p>
    <w:p>
      <w:pPr>
        <w:ind w:left="0" w:right="0" w:firstLine="560"/>
        <w:spacing w:before="450" w:after="450" w:line="312" w:lineRule="auto"/>
      </w:pPr>
      <w:r>
        <w:rPr>
          <w:rFonts w:ascii="宋体" w:hAnsi="宋体" w:eastAsia="宋体" w:cs="宋体"/>
          <w:color w:val="000"/>
          <w:sz w:val="28"/>
          <w:szCs w:val="28"/>
        </w:rPr>
        <w:t xml:space="preserve">20xx年是深化改革的一年，蓉城镇将紧紧围绕打造“首善之镇、魅力之城”的总体目标，充分发挥镇域经济、交通、区位等先天优势，围绕九华旅游、禅修文化、农家乐等多种旅游资源，以改革创新担当的精神，解放思想，锐意进取，广泛开展招商活力，力争实现招商引资新突破。</w:t>
      </w:r>
    </w:p>
    <w:p>
      <w:pPr>
        <w:ind w:left="0" w:right="0" w:firstLine="560"/>
        <w:spacing w:before="450" w:after="450" w:line="312" w:lineRule="auto"/>
      </w:pPr>
      <w:r>
        <w:rPr>
          <w:rFonts w:ascii="宋体" w:hAnsi="宋体" w:eastAsia="宋体" w:cs="宋体"/>
          <w:color w:val="000"/>
          <w:sz w:val="28"/>
          <w:szCs w:val="28"/>
        </w:rPr>
        <w:t xml:space="preserve">优选储备项目，夯实招商引资工作基础。旅游业是青阳发展的潜力所在、优势所在，也是“十三五”青阳转型发展的重点和亮点。蓉城镇作为旅游乡镇，紧紧围绕“一核三片”旅游发展规划，立足我镇的现有资源和产业优势，我们积极到各企业、相关各部门征集和搜集项目，认真筛选，做好项目储备库的建设，20xx年将强力推进“一个景区”“六大项目”建设，“一个景区”是莲峰云海景区，现已成功申报国家“4a”级景区，目前拟投资亿元进行升级扩建二期开发，项目建成后将为今后申报“5a”级景区打下坚实基础。“六个项目”是指渔众高新农业产业园项目、郭家冲国际养生园项目、中药种植文化园、200亩红心猕猴桃种植园项目、馥郁芳悠闲度假园项目、建兴莲藕种植加工基地项目。通过前期精心包装、中期大力推进、后期跟踪服务，相信项目落成后将大大提高我镇知名度，为招商引资工作打下良好基础。</w:t>
      </w:r>
    </w:p>
    <w:p>
      <w:pPr>
        <w:ind w:left="0" w:right="0" w:firstLine="560"/>
        <w:spacing w:before="450" w:after="450" w:line="312" w:lineRule="auto"/>
      </w:pPr>
      <w:r>
        <w:rPr>
          <w:rFonts w:ascii="宋体" w:hAnsi="宋体" w:eastAsia="宋体" w:cs="宋体"/>
          <w:color w:val="000"/>
          <w:sz w:val="28"/>
          <w:szCs w:val="28"/>
        </w:rPr>
        <w:t xml:space="preserve">结合文化活动，提升招商引资工作成效。蓉城地处城关，城乡各半，旅游资源丰富，公共交通便利，发展优势明显。明年随着“一个景区”“六大项目”同步推进，蓉城镇将承办或与企业合作开展多项体育赛事、文化活动，将招商引资与旅游文化产业进行融合，大力发展摄影旅游，目前我镇成功申报并获批芙蓉湖公园、莲峰云海景区为省级最佳摄影点，五溪山色为市级最佳摄影点。待到明年春夏之际，依托“六大项目”花海景观，举办花海摄影展、寻找池州“最美”新娘摄影比赛，相信会给蓉城招商引资打造一张闪亮的名片。</w:t>
      </w:r>
    </w:p>
    <w:p>
      <w:pPr>
        <w:ind w:left="0" w:right="0" w:firstLine="560"/>
        <w:spacing w:before="450" w:after="450" w:line="312" w:lineRule="auto"/>
      </w:pPr>
      <w:r>
        <w:rPr>
          <w:rFonts w:ascii="宋体" w:hAnsi="宋体" w:eastAsia="宋体" w:cs="宋体"/>
          <w:color w:val="000"/>
          <w:sz w:val="28"/>
          <w:szCs w:val="28"/>
        </w:rPr>
        <w:t xml:space="preserve">1、加强规划引领，推行科学招商。</w:t>
      </w:r>
    </w:p>
    <w:p>
      <w:pPr>
        <w:ind w:left="0" w:right="0" w:firstLine="560"/>
        <w:spacing w:before="450" w:after="450" w:line="312" w:lineRule="auto"/>
      </w:pPr>
      <w:r>
        <w:rPr>
          <w:rFonts w:ascii="宋体" w:hAnsi="宋体" w:eastAsia="宋体" w:cs="宋体"/>
          <w:color w:val="000"/>
          <w:sz w:val="28"/>
          <w:szCs w:val="28"/>
        </w:rPr>
        <w:t xml:space="preserve">一要强化规划引领。当前，各乡镇缺乏统一的产业规划，没有明确的产业招商方向和目标，在招商引资中各自为战，成效不明显。因此，在新常态下，要充分发挥规划引领的引领作用，县委、县政府应统筹组织调研论证，对每个镇、开发区产业发展进行定位，根据主体产业编制1—2个重点发展产业发展规划，实行相互之间产业互补、错位发展，做到以规划指导招商，提高招商的实际效果。</w:t>
      </w:r>
    </w:p>
    <w:p>
      <w:pPr>
        <w:ind w:left="0" w:right="0" w:firstLine="560"/>
        <w:spacing w:before="450" w:after="450" w:line="312" w:lineRule="auto"/>
      </w:pPr>
      <w:r>
        <w:rPr>
          <w:rFonts w:ascii="宋体" w:hAnsi="宋体" w:eastAsia="宋体" w:cs="宋体"/>
          <w:color w:val="000"/>
          <w:sz w:val="28"/>
          <w:szCs w:val="28"/>
        </w:rPr>
        <w:t xml:space="preserve">二要创新宣传基础材料。在过去招商过程中，片面追求广而全的宣传推介，缺少吸引客商的突出亮点和特色，难以做到精致推介、精准推介。要想在新一轮的招商中有所突破，首先就是要在对外的宣传资料上有亮点，要围绕青阳区位优势、重点产业，分别制订个性化专题宣传片和宣传资料，提高招商针对性。</w:t>
      </w:r>
    </w:p>
    <w:p>
      <w:pPr>
        <w:ind w:left="0" w:right="0" w:firstLine="560"/>
        <w:spacing w:before="450" w:after="450" w:line="312" w:lineRule="auto"/>
      </w:pPr>
      <w:r>
        <w:rPr>
          <w:rFonts w:ascii="宋体" w:hAnsi="宋体" w:eastAsia="宋体" w:cs="宋体"/>
          <w:color w:val="000"/>
          <w:sz w:val="28"/>
          <w:szCs w:val="28"/>
        </w:rPr>
        <w:t xml:space="preserve">2、创新招商举措，提升招商实效。</w:t>
      </w:r>
    </w:p>
    <w:p>
      <w:pPr>
        <w:ind w:left="0" w:right="0" w:firstLine="560"/>
        <w:spacing w:before="450" w:after="450" w:line="312" w:lineRule="auto"/>
      </w:pPr>
      <w:r>
        <w:rPr>
          <w:rFonts w:ascii="宋体" w:hAnsi="宋体" w:eastAsia="宋体" w:cs="宋体"/>
          <w:color w:val="000"/>
          <w:sz w:val="28"/>
          <w:szCs w:val="28"/>
        </w:rPr>
        <w:t xml:space="preserve">一要创优服务水平。新常态下，区域软环境将成为投资者决定是否投资的先决条件。环境好、服务优，效率高、成本低，是扩大外商投资的关键所在，为此，需着力加大服务水平和力度，规范招商引资重点项目服务流程，强化责任、明确目标、细化任务、严格要求，重大项目“主要领导挂牌督办、引资单位挂图推进、专职人员跟踪服务、相关部门合力帮办”，以优质的安商服务感化客商，为投资者创造安心、舒心、放心的发展环境。</w:t>
      </w:r>
    </w:p>
    <w:p>
      <w:pPr>
        <w:ind w:left="0" w:right="0" w:firstLine="560"/>
        <w:spacing w:before="450" w:after="450" w:line="312" w:lineRule="auto"/>
      </w:pPr>
      <w:r>
        <w:rPr>
          <w:rFonts w:ascii="宋体" w:hAnsi="宋体" w:eastAsia="宋体" w:cs="宋体"/>
          <w:color w:val="000"/>
          <w:sz w:val="28"/>
          <w:szCs w:val="28"/>
        </w:rPr>
        <w:t xml:space="preserve">二要实行资源招商。在“一事一议”优惠政策取消的情况下，旅游乡镇凭什么打动客商，如何实现招商突破，就要充分挖掘本地优势和资源，坚持 “以资源换项目、资源换产业”的思路，目前拟我镇以“莲峰云海”为重点，打造青阳近郊山岳型旅游风景区，使之成为旅游项目招商强力抓手;以蓉十线为纽带，整合提升，打响杨冲农家乐乡村旅游新名片。带动相关产业发展，放大资源效应，发挥资源最大效益。</w:t>
      </w:r>
    </w:p>
    <w:p>
      <w:pPr>
        <w:ind w:left="0" w:right="0" w:firstLine="560"/>
        <w:spacing w:before="450" w:after="450" w:line="312" w:lineRule="auto"/>
      </w:pPr>
      <w:r>
        <w:rPr>
          <w:rFonts w:ascii="宋体" w:hAnsi="宋体" w:eastAsia="宋体" w:cs="宋体"/>
          <w:color w:val="000"/>
          <w:sz w:val="28"/>
          <w:szCs w:val="28"/>
        </w:rPr>
        <w:t xml:space="preserve">四要拓宽信息渠道。参加好各级专题招商活动，并充分利用这些已搭建好的平台，广泛宣传推介青阳投资优势。不断收集客商投资信息。保持与已投资青阳的企业家们的密切联系。通过他们宣传青阳，招引客商，把以商招商真正落到实处。保持青阳外出创业成功人士的密切联系，鼓励他们回乡创业。</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人才工作计划任务清单六</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二、xx年下半年的工作重点</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人才工作计划任务清单七</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职责书，段园镇201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用心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人才工作计划任务清单八</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总结20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人才工作计划任务清单九</w:t>
      </w:r>
    </w:p>
    <w:p>
      <w:pPr>
        <w:ind w:left="0" w:right="0" w:firstLine="560"/>
        <w:spacing w:before="450" w:after="450" w:line="312" w:lineRule="auto"/>
      </w:pPr>
      <w:r>
        <w:rPr>
          <w:rFonts w:ascii="宋体" w:hAnsi="宋体" w:eastAsia="宋体" w:cs="宋体"/>
          <w:color w:val="000"/>
          <w:sz w:val="28"/>
          <w:szCs w:val="28"/>
        </w:rPr>
        <w:t xml:space="preserve">为推动乡村振兴战略实施，践行“以人民为中心的发展思想”，进一步改善我乡乡村面貌，提高农村人居环境整治质量和生态质量，不断营造优美的人居环境，建设山清水秀、天蓝地绿的秀美__，根据上级相关文件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乡村振兴战略，遵循乡村发展规律，以建设美丽宜居村庄为导向，以农村垃圾、厕所粪污、生活污水处理和村容村貌提升为主攻方向，坚持“政府主导、乡村联动、全民参与、综合整治、长效管理”原则，全面开展农村人居环境整治，建立健全环境卫生综合整治机制，切实解决影响环境卫生的突出问题，有效提高乡村文明卫生程度，努力建设美丽宜居的秀美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美丽乡村总目标，通过开展农村人居环境整治，宣传健康文明卫生生活理念，着力解决人居环境脏乱差问题，大力加强人居环境基础设施建设，逐步建立健全环境卫生长效管理机制，切实增强人民群众卫生意识。</w:t>
      </w:r>
    </w:p>
    <w:p>
      <w:pPr>
        <w:ind w:left="0" w:right="0" w:firstLine="560"/>
        <w:spacing w:before="450" w:after="450" w:line="312" w:lineRule="auto"/>
      </w:pPr>
      <w:r>
        <w:rPr>
          <w:rFonts w:ascii="宋体" w:hAnsi="宋体" w:eastAsia="宋体" w:cs="宋体"/>
          <w:color w:val="000"/>
          <w:sz w:val="28"/>
          <w:szCs w:val="28"/>
        </w:rPr>
        <w:t xml:space="preserve">各村要形成村委会牵头组织，群众广泛参与的环境整治机制，着力解决村庄环境“脏乱差”问题，实现村庄内垃圾不乱堆乱放，污水乱泼乱倒现象明显减少，粪污无明显暴露，杂物堆放整齐，房前屋后干净整洁，村庄环境干净、整洁、有序，村容村貌明显提升，文明村规民约普遍形成，长效清洁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当前影响农村环境卫生的突出问题，广泛宣传、群策群力，集中力量从面上推进农村环境卫生整治，掀起全民关心农村人居环境改善、农民群众自觉行动、社会各界积极参与村庄清洁行动的热潮，重点做好村庄内“五清一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抓好环境卫生综合整治工作，乡成立农村人居环境整治领导小组。具体负责农村人居环境整治工作的组织、协调和考核督查工作，抓好农村人居环境整治责任目标落实。各村有环境卫生管理工作领导组和专职监管人员，两委有环境卫生工作分工，每星期开展一次环境卫生巡查。</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各村要召开党员组长、村民代表会议，结合各自实际制定农村人居环境“村规民约”，村规民约内容要具体全面;要对一些不遵守卫生习惯，乱往河流、池塘等区域乱倒垃圾行为坚决制止。通过村规民约，使大家自觉形成讲卫生、爱卫生的习惯;督促和劝导村民养成垃圾打包、分类入桶的良好卫生习惯。</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各村要划分好农户“门前三包”区域和公共区域范围。对农户“门前三包”区域要明确具体的.“四抵”范围，与农户签订“门前三包”责任书。人和环境公司保洁员对公共区域坚持一天一小扫、一周一大扫，做到垃圾日产日清。村级每月组织开展一次人居环境集中整治行动，组织保洁员、公益岗等对于卫生死角、陈年垃圾等进行集中清理。每个村民组都要明确一名卫生监督员，负责督促村民做好垃圾分类处理和清扫保洁，最终实现管理常态化、规范化。</w:t>
      </w:r>
    </w:p>
    <w:p>
      <w:pPr>
        <w:ind w:left="0" w:right="0" w:firstLine="560"/>
        <w:spacing w:before="450" w:after="450" w:line="312" w:lineRule="auto"/>
      </w:pPr>
      <w:r>
        <w:rPr>
          <w:rFonts w:ascii="宋体" w:hAnsi="宋体" w:eastAsia="宋体" w:cs="宋体"/>
          <w:color w:val="000"/>
          <w:sz w:val="28"/>
          <w:szCs w:val="28"/>
        </w:rPr>
        <w:t xml:space="preserve">四、强化检查考核</w:t>
      </w:r>
    </w:p>
    <w:p>
      <w:pPr>
        <w:ind w:left="0" w:right="0" w:firstLine="560"/>
        <w:spacing w:before="450" w:after="450" w:line="312" w:lineRule="auto"/>
      </w:pPr>
      <w:r>
        <w:rPr>
          <w:rFonts w:ascii="宋体" w:hAnsi="宋体" w:eastAsia="宋体" w:cs="宋体"/>
          <w:color w:val="000"/>
          <w:sz w:val="28"/>
          <w:szCs w:val="28"/>
        </w:rPr>
        <w:t xml:space="preserve">乡政府将人居环境卫生综合整治工作纳入各村年底考核范畴，按照检查考核细则对各村进行考核。由乡组织成立人居环境检查组，每月开展一次考核。每次每村随机抽取一个村民组和一段河道，现场对河塘沟渠、田间地头、房前屋后及公共厕所等环境卫生开展督查，对于发现的问题当场打分并反馈给所在村，限期整改到位。</w:t>
      </w:r>
    </w:p>
    <w:p>
      <w:pPr>
        <w:ind w:left="0" w:right="0" w:firstLine="560"/>
        <w:spacing w:before="450" w:after="450" w:line="312" w:lineRule="auto"/>
      </w:pPr>
      <w:r>
        <w:rPr>
          <w:rFonts w:ascii="宋体" w:hAnsi="宋体" w:eastAsia="宋体" w:cs="宋体"/>
          <w:color w:val="000"/>
          <w:sz w:val="28"/>
          <w:szCs w:val="28"/>
        </w:rPr>
        <w:t xml:space="preserve">乡政府对人居环境考评前3名的村发放流动红旗进行表彰，对后3名发放流动黄旗进行通报。对于连续2次以上得到流动黄旗的村由乡主要负责同志对村支部书记进行约谈且在年终考评中酌情扣分。</w:t>
      </w:r>
    </w:p>
    <w:p>
      <w:pPr>
        <w:ind w:left="0" w:right="0" w:firstLine="560"/>
        <w:spacing w:before="450" w:after="450" w:line="312" w:lineRule="auto"/>
      </w:pPr>
      <w:r>
        <w:rPr>
          <w:rFonts w:ascii="黑体" w:hAnsi="黑体" w:eastAsia="黑体" w:cs="黑体"/>
          <w:color w:val="000000"/>
          <w:sz w:val="34"/>
          <w:szCs w:val="34"/>
          <w:b w:val="1"/>
          <w:bCs w:val="1"/>
        </w:rPr>
        <w:t xml:space="preserve">人才工作计划任务清单篇十</w:t>
      </w:r>
    </w:p>
    <w:p>
      <w:pPr>
        <w:ind w:left="0" w:right="0" w:firstLine="560"/>
        <w:spacing w:before="450" w:after="450" w:line="312" w:lineRule="auto"/>
      </w:pPr>
      <w:r>
        <w:rPr>
          <w:rFonts w:ascii="宋体" w:hAnsi="宋体" w:eastAsia="宋体" w:cs="宋体"/>
          <w:color w:val="000"/>
          <w:sz w:val="28"/>
          <w:szCs w:val="28"/>
        </w:rPr>
        <w:t xml:space="preserve">为扎实做好20xx年度招商引资工作，全面推动我区招商引资工作再上新台阶，20xx年将重点围绕以下几方面开展工作：</w:t>
      </w:r>
    </w:p>
    <w:p>
      <w:pPr>
        <w:ind w:left="0" w:right="0" w:firstLine="560"/>
        <w:spacing w:before="450" w:after="450" w:line="312" w:lineRule="auto"/>
      </w:pPr>
      <w:r>
        <w:rPr>
          <w:rFonts w:ascii="宋体" w:hAnsi="宋体" w:eastAsia="宋体" w:cs="宋体"/>
          <w:color w:val="000"/>
          <w:sz w:val="28"/>
          <w:szCs w:val="28"/>
        </w:rPr>
        <w:t xml:space="preserve">1、狠抓项目生成和包装。对全区招商资源进行全面的摸排，紧紧围绕我区发展方向和重点产业，以生产优势区域为布局重点，研究生成20xx年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派出驻外招商小组的作用，多渠道搜集项目投资信息，建好信息档案，及时与客商联络，为小分队对接洽谈项目提供目标。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4、切实做好项目统计分析工作。按省、市统计要求建好统计项目档案，按月向省、市招商引资局报送统计报表，按季做一次分析，为全区招商引资工作提供参考意见。</w:t>
      </w:r>
    </w:p>
    <w:p>
      <w:pPr>
        <w:ind w:left="0" w:right="0" w:firstLine="560"/>
        <w:spacing w:before="450" w:after="450" w:line="312" w:lineRule="auto"/>
      </w:pPr>
      <w:r>
        <w:rPr>
          <w:rFonts w:ascii="宋体" w:hAnsi="宋体" w:eastAsia="宋体" w:cs="宋体"/>
          <w:color w:val="000"/>
          <w:sz w:val="28"/>
          <w:szCs w:val="28"/>
        </w:rPr>
        <w:t xml:space="preserve">1、建立大观区县干领导联系重点招商项目方案，实行行定人定期联络制。每个领导负责联系一批重点招商项目或重点企业，每月至少到所联系的单位收集一次有关招商引资的项目信息及最新的行业政策，为企业解决实际问题，促进项目落地建设。</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全市统一组织的上海、深圳、北京等地的重大招商引资活动，并开展推介等自办活动。二是登门招商;结合市“千名干部外出大招商活动”，组建外出招商小组，积极开展有针对性项目对接活动;三是以商招商。要创造良好的外商创业条件，提高投资回报率，增强外商满意度，通过他们的宣传和推介，形成以外引外、以商招商的效应;四是委托招商。在东部沿海城市和经济发达地区，选定一些事业有成的乡友或者考察一些有实力的中介机构实行有偿委托招商，引进项目资金，使招商引资工作逐步由政府推动为主向市场化运作为主转变;五是驻点招商。以驻外招商小组为窗口，实行定点、精准招商;六是要以乡招商。要充分利用我市在外工作、务工、经商人才多的优势，鼓励他们多为家乡发展献计出力，引导他们回乡创业和引进外面的大公司、企业来我区投资置业。</w:t>
      </w:r>
    </w:p>
    <w:p>
      <w:pPr>
        <w:ind w:left="0" w:right="0" w:firstLine="560"/>
        <w:spacing w:before="450" w:after="450" w:line="312" w:lineRule="auto"/>
      </w:pPr>
      <w:r>
        <w:rPr>
          <w:rFonts w:ascii="宋体" w:hAnsi="宋体" w:eastAsia="宋体" w:cs="宋体"/>
          <w:color w:val="000"/>
          <w:sz w:val="28"/>
          <w:szCs w:val="28"/>
        </w:rPr>
        <w:t xml:space="preserve">4、加快推进区域合作。主动融入长江经济带，建立完善内外联动、互利共赢的开放合作机制，采取组织乡友会、缔结友好城区、开展商会交流等多种形式，深化合作领域，提升合作水平。</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要建立、健全各级、各部门服务投资环境建设的制度，围绕市政府即将出台的招商引资项目导则，制定我区自身特色的优惠政策和鼓励政策，增强招商主动性和吸引力，逐步形成企业发展，财政增收、部门获利的良性循环。</w:t>
      </w:r>
    </w:p>
    <w:p>
      <w:pPr>
        <w:ind w:left="0" w:right="0" w:firstLine="560"/>
        <w:spacing w:before="450" w:after="450" w:line="312" w:lineRule="auto"/>
      </w:pPr>
      <w:r>
        <w:rPr>
          <w:rFonts w:ascii="宋体" w:hAnsi="宋体" w:eastAsia="宋体" w:cs="宋体"/>
          <w:color w:val="000"/>
          <w:sz w:val="28"/>
          <w:szCs w:val="28"/>
        </w:rPr>
        <w:t xml:space="preserve">招商工作人员的素质和能力对招商工作的成效有很大影响，要积极探索招商引资人才选拔、使用、培训、考核机制。目前我区招商引资工作任务重，压力大，要求高，招商局现有人员已很难满足当前及以后的工作需要。一方面要积极建议区委、区政府选调1-2名优秀人才充实到招商局，或者给招商局配备1-2名相关专业的大学本科生;另一方面要加强对全区从事招商引资工作人员的管理、培训，不断提高其创新意识和业务水平，为使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2025-05-02T12:56:03+08:00</dcterms:created>
  <dcterms:modified xsi:type="dcterms:W3CDTF">2025-05-02T12:56:03+08:00</dcterms:modified>
</cp:coreProperties>
</file>

<file path=docProps/custom.xml><?xml version="1.0" encoding="utf-8"?>
<Properties xmlns="http://schemas.openxmlformats.org/officeDocument/2006/custom-properties" xmlns:vt="http://schemas.openxmlformats.org/officeDocument/2006/docPropsVTypes"/>
</file>