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幼儿园下半学期个人工作计划(八篇)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下半学期个人工作计划一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幼儿园下半学期个人工作计划一</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幼儿园下半学期个人工作计划二</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2、拟定班务计划、教学计划。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1、庆“国庆”召开班级联欢会。</w:t>
      </w:r>
    </w:p>
    <w:p>
      <w:pPr>
        <w:ind w:left="0" w:right="0" w:firstLine="560"/>
        <w:spacing w:before="450" w:after="450" w:line="312" w:lineRule="auto"/>
      </w:pPr>
      <w:r>
        <w:rPr>
          <w:rFonts w:ascii="宋体" w:hAnsi="宋体" w:eastAsia="宋体" w:cs="宋体"/>
          <w:color w:val="000"/>
          <w:sz w:val="28"/>
          <w:szCs w:val="28"/>
        </w:rPr>
        <w:t xml:space="preserve">2、省级示范幼儿园开放观摩活动。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4、课题研究交流。</w:t>
      </w:r>
    </w:p>
    <w:p>
      <w:pPr>
        <w:ind w:left="0" w:right="0" w:firstLine="560"/>
        <w:spacing w:before="450" w:after="450" w:line="312" w:lineRule="auto"/>
      </w:pPr>
      <w:r>
        <w:rPr>
          <w:rFonts w:ascii="宋体" w:hAnsi="宋体" w:eastAsia="宋体" w:cs="宋体"/>
          <w:color w:val="000"/>
          <w:sz w:val="28"/>
          <w:szCs w:val="28"/>
        </w:rPr>
        <w:t xml:space="preserve">5、检查保育一日工作情况。</w:t>
      </w:r>
    </w:p>
    <w:p>
      <w:pPr>
        <w:ind w:left="0" w:right="0" w:firstLine="560"/>
        <w:spacing w:before="450" w:after="450" w:line="312" w:lineRule="auto"/>
      </w:pPr>
      <w:r>
        <w:rPr>
          <w:rFonts w:ascii="宋体" w:hAnsi="宋体" w:eastAsia="宋体" w:cs="宋体"/>
          <w:color w:val="000"/>
          <w:sz w:val="28"/>
          <w:szCs w:val="28"/>
        </w:rPr>
        <w:t xml:space="preserve">6、投服蛔虫药。</w:t>
      </w:r>
    </w:p>
    <w:p>
      <w:pPr>
        <w:ind w:left="0" w:right="0" w:firstLine="560"/>
        <w:spacing w:before="450" w:after="450" w:line="312" w:lineRule="auto"/>
      </w:pPr>
      <w:r>
        <w:rPr>
          <w:rFonts w:ascii="宋体" w:hAnsi="宋体" w:eastAsia="宋体" w:cs="宋体"/>
          <w:color w:val="000"/>
          <w:sz w:val="28"/>
          <w:szCs w:val="28"/>
        </w:rPr>
        <w:t xml:space="preserve">7、幼儿视力检查。</w:t>
      </w:r>
    </w:p>
    <w:p>
      <w:pPr>
        <w:ind w:left="0" w:right="0" w:firstLine="560"/>
        <w:spacing w:before="450" w:after="450" w:line="312" w:lineRule="auto"/>
      </w:pPr>
      <w:r>
        <w:rPr>
          <w:rFonts w:ascii="宋体" w:hAnsi="宋体" w:eastAsia="宋体" w:cs="宋体"/>
          <w:color w:val="000"/>
          <w:sz w:val="28"/>
          <w:szCs w:val="28"/>
        </w:rPr>
        <w:t xml:space="preserve">8、亲子活动。</w:t>
      </w:r>
    </w:p>
    <w:p>
      <w:pPr>
        <w:ind w:left="0" w:right="0" w:firstLine="560"/>
        <w:spacing w:before="450" w:after="450" w:line="312" w:lineRule="auto"/>
      </w:pPr>
      <w:r>
        <w:rPr>
          <w:rFonts w:ascii="宋体" w:hAnsi="宋体" w:eastAsia="宋体" w:cs="宋体"/>
          <w:color w:val="000"/>
          <w:sz w:val="28"/>
          <w:szCs w:val="28"/>
        </w:rPr>
        <w:t xml:space="preserve">9、幼儿床上用品翻晒。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5、开展主题活动《好玩的玩具》</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3开展主题活动《数字图形对对碰》，根据主题内容更换主题墙，及“家园联系栏”的内容。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2、开展主题活动《运动乐园》根据主题内容更换主题墙及“家园联系栏”内容的更换。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1、开展主题活动《冬天来了》根据主题内容更换主题墙及“家园联系栏”内容的更换。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幼儿园下半学期个人工作计划四</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的发展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(二)继续在平常活动中对幼儿的生活自理能力进行培养。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(三)保育教师利用中午时间，对幼儿检查。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(四)保育教师坚持做好日常清洁工作、消毒工作，预防传染病的发生。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(五)加强幼儿安全教育和教师的责任心，避免发生任何事故。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幼儿园下半学期个人工作计划五</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需要招x名大班老师。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幼儿园下半学期个人工作计划六</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幼儿园下半学期个人工作计划七</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半年。看着孩子们一张张朝气蓬勃的笑脸，一双双稚气的眼睛，我的心中充满了新的希望。大班，是孩子们将要在幼儿园度过的最后一个学年。为了给孩子们留下童年最珍贵美好的记忆，也为了帮助孩子们做好幼小衔接工作，我将遵循x幼儿园“在游戏中学习、在快乐中成长”的宗旨创造性地开展下半年的工作。</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4、注重培养幼儿建立科学的生活常规及良好的饮食、睡眠习惯，鼓励幼儿多吃、细嚼慢咽。关注x小朋友对蛋白过敏的饮食特点。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黑体" w:hAnsi="黑体" w:eastAsia="黑体" w:cs="黑体"/>
          <w:color w:val="000000"/>
          <w:sz w:val="36"/>
          <w:szCs w:val="36"/>
          <w:b w:val="1"/>
          <w:bCs w:val="1"/>
        </w:rPr>
        <w:t xml:space="preserve">幼儿园下半学期个人工作计划八</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2025-08-06T02:12:23+08:00</dcterms:created>
  <dcterms:modified xsi:type="dcterms:W3CDTF">2025-08-06T02:12:23+08:00</dcterms:modified>
</cp:coreProperties>
</file>

<file path=docProps/custom.xml><?xml version="1.0" encoding="utf-8"?>
<Properties xmlns="http://schemas.openxmlformats.org/officeDocument/2006/custom-properties" xmlns:vt="http://schemas.openxmlformats.org/officeDocument/2006/docPropsVTypes"/>
</file>