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最新小学语文校本研修工作计划及总结(七篇)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校本研修工作计划及总结一一、指导思想全面落实区教研室校本研修工作计划，瞄准前沿，结合实际，注重特色，多渠道、多方式、多层次积极开展小学语文校本研修工作，并在自主发展、同行互助、专业引领、平台交流等方面积极有所突破，实现内涵发展、研修...</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二、对专业现状的自我分析</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三、研修时间（20__年x月——20__年__月）</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六、研修内容</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七、研修策略</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3.积极开展校本教研活动4次，围绕专题开展“名师大篷车”活动。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5.通过跟进、培养、引领等有效途径打造长安名师2名。</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①调研课：事先通知教师，教师有准备上课，上课结束后组织教学调研，检查上课效果。②推门课：事先不通知教师，听课后将意见反馈给教师。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小学语文校本研修工作计划及总结三</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5、积极参与“小学语文教学发展性评价”实验课题，撰写课题论文3篇以上与课题实践心得。</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小学语文校本研修工作计划及总结四</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小学语文校本研修工作计划及总结六</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小学语文校本研修工作计划及总结七</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