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学校教研工作计划春(五篇)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学校教研工作计划春一坚持“一切为了学生的发展”为基点，以教师发展促进学校发展，彰显书香校园文化内涵的发展思路。继续开展育人系列活动。紧紧抓住德育为首，育人为本的核心理念，优化育人环境，培养人格健全，情趣高尚的阳光学子。...</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学校教研工作计划春一</w:t>
      </w:r>
    </w:p>
    <w:p>
      <w:pPr>
        <w:ind w:left="0" w:right="0" w:firstLine="560"/>
        <w:spacing w:before="450" w:after="450" w:line="312" w:lineRule="auto"/>
      </w:pPr>
      <w:r>
        <w:rPr>
          <w:rFonts w:ascii="宋体" w:hAnsi="宋体" w:eastAsia="宋体" w:cs="宋体"/>
          <w:color w:val="000"/>
          <w:sz w:val="28"/>
          <w:szCs w:val="28"/>
        </w:rPr>
        <w:t xml:space="preserve">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w:t>
      </w:r>
    </w:p>
    <w:p>
      <w:pPr>
        <w:ind w:left="0" w:right="0" w:firstLine="560"/>
        <w:spacing w:before="450" w:after="450" w:line="312" w:lineRule="auto"/>
      </w:pPr>
      <w:r>
        <w:rPr>
          <w:rFonts w:ascii="宋体" w:hAnsi="宋体" w:eastAsia="宋体" w:cs="宋体"/>
          <w:color w:val="000"/>
          <w:sz w:val="28"/>
          <w:szCs w:val="28"/>
        </w:rPr>
        <w:t xml:space="preserve">在认真落实市局教研室开展的各项活动、竞赛的同时，我乡计划开展教师教学基本功比武、观摩研讨课、教学分析会、优质课评癣等四项活动，在活动中促进师生素质的提高。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2、教研组组织召开课题研讨会和新课程培训学习。工作计划</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规划发展纲要》为指导，全面贯彻党的教育方针，深化教育教学改革，深入推进素质教育。坚持“全员发展、全面发展、特长发展、和谐发展”的办学理念，坚持“德能兼修，己物相融”的学校校训，坚持“以人为本、德育为先、能力为重、全面发展”的教育思想，为高等学校输送又多又好的优秀新生，培养德智体美全面发展的具有创新精神和实践能力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深入推进高中新课程改革，不断积累教研教改经验，加强校本教研，扎实开展课题研究，积极促进教师更新教育理念，不断提高教育教学教研能力，促进教师的专业发展和学生各项素质的全面协调发展，全面提高办学效益，促进学校又好又快发展。</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（一）狠抓教学常规落实，加强学校规范管理</w:t>
      </w:r>
    </w:p>
    <w:p>
      <w:pPr>
        <w:ind w:left="0" w:right="0" w:firstLine="560"/>
        <w:spacing w:before="450" w:after="450" w:line="312" w:lineRule="auto"/>
      </w:pPr>
      <w:r>
        <w:rPr>
          <w:rFonts w:ascii="宋体" w:hAnsi="宋体" w:eastAsia="宋体" w:cs="宋体"/>
          <w:color w:val="000"/>
          <w:sz w:val="28"/>
          <w:szCs w:val="28"/>
        </w:rPr>
        <w:t xml:space="preserve">借助20__年市教育系统规范管理效益年的契机，切实抓好学校教学常规管理的落实。期初组织教师认真分析教情学情，制订出切实可行的教研组、备课组和教师教学工作计划。坚持开展集体备课活动，各备课组坚持每周一次集体备课，认真钻研教材，研究教法，做到疑难共析，资源共享，优化教学过程，提高教学效益。定期开展教研活动，做到定时间、定地点、定人员、定内容，加强教育理论学习，开展说课评课活动。加强对教师教学常规工作的督促检查，通过组织教学督导，促进教师备课、上课、批改辅导、听课学习和教学研究等工作的落实。</w:t>
      </w:r>
    </w:p>
    <w:p>
      <w:pPr>
        <w:ind w:left="0" w:right="0" w:firstLine="560"/>
        <w:spacing w:before="450" w:after="450" w:line="312" w:lineRule="auto"/>
      </w:pPr>
      <w:r>
        <w:rPr>
          <w:rFonts w:ascii="宋体" w:hAnsi="宋体" w:eastAsia="宋体" w:cs="宋体"/>
          <w:color w:val="000"/>
          <w:sz w:val="28"/>
          <w:szCs w:val="28"/>
        </w:rPr>
        <w:t xml:space="preserve">（二）加大课题研究力度，引领课堂教学改革</w:t>
      </w:r>
    </w:p>
    <w:p>
      <w:pPr>
        <w:ind w:left="0" w:right="0" w:firstLine="560"/>
        <w:spacing w:before="450" w:after="450" w:line="312" w:lineRule="auto"/>
      </w:pPr>
      <w:r>
        <w:rPr>
          <w:rFonts w:ascii="宋体" w:hAnsi="宋体" w:eastAsia="宋体" w:cs="宋体"/>
          <w:color w:val="000"/>
          <w:sz w:val="28"/>
          <w:szCs w:val="28"/>
        </w:rPr>
        <w:t xml:space="preserve">坚持教研推动、课题带动，切实加强校本教研工作。继续加强校本教研活动，以备课组为单位研教、研学、研考，提高课堂教学效益，通过研教结合，鼓励教师形成自己的教学特色和教学风格。大兴课题研究之风，鼓励教师就学科教学进行研究，申报校县级、市级、省级课题。加强教师业务培训，利用教研组活动，加强示范课的备课、授课过程和授课方法研究。</w:t>
      </w:r>
    </w:p>
    <w:p>
      <w:pPr>
        <w:ind w:left="0" w:right="0" w:firstLine="560"/>
        <w:spacing w:before="450" w:after="450" w:line="312" w:lineRule="auto"/>
      </w:pPr>
      <w:r>
        <w:rPr>
          <w:rFonts w:ascii="宋体" w:hAnsi="宋体" w:eastAsia="宋体" w:cs="宋体"/>
          <w:color w:val="000"/>
          <w:sz w:val="28"/>
          <w:szCs w:val="28"/>
        </w:rPr>
        <w:t xml:space="preserve">今年是“十二五”教育科学规划课题的申报之年，教研室要努力做好组织协调服务工作，学校“十一五”后期申报的省规划课题《高中学校精细化管理研究》要加大研究力度，要对现代学校管理制度进行修订、完善，出版《二中典章》，年内完成课题结题工作。同时，要努力实现在省市“十二五”规划立项课题不少于四项的目标，真正发挥我校省教育科学学科研究基地的示范引领辐射作用。</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继续实施培养教师的“四大工程”——继续教育工程、青蓝工程、中坚工程、名师工程，不断壮大学校骨干教师、学科带头人和特级教师队伍，各学科在本地市范围逐步形成明显优势。充分发挥各学科教研组和备课组的集体智慧，通过组内赛课，集体研讨，层层选拔，不断推出精品课，选派教学基本功扎实、素质全面的教师参加各级教学比赛，特别是高中新课程教学比赛和高三教学研讨课比赛，力争取得好成绩，为年青教师脱颖而出创设平台。</w:t>
      </w:r>
    </w:p>
    <w:p>
      <w:pPr>
        <w:ind w:left="0" w:right="0" w:firstLine="560"/>
        <w:spacing w:before="450" w:after="450" w:line="312" w:lineRule="auto"/>
      </w:pPr>
      <w:r>
        <w:rPr>
          <w:rFonts w:ascii="宋体" w:hAnsi="宋体" w:eastAsia="宋体" w:cs="宋体"/>
          <w:color w:val="000"/>
          <w:sz w:val="28"/>
          <w:szCs w:val="28"/>
        </w:rPr>
        <w:t xml:space="preserve">（四）、大兴学术研究之风，提升学校办学品位</w:t>
      </w:r>
    </w:p>
    <w:p>
      <w:pPr>
        <w:ind w:left="0" w:right="0" w:firstLine="560"/>
        <w:spacing w:before="450" w:after="450" w:line="312" w:lineRule="auto"/>
      </w:pPr>
      <w:r>
        <w:rPr>
          <w:rFonts w:ascii="宋体" w:hAnsi="宋体" w:eastAsia="宋体" w:cs="宋体"/>
          <w:color w:val="000"/>
          <w:sz w:val="28"/>
          <w:szCs w:val="28"/>
        </w:rPr>
        <w:t xml:space="preserve">树立“能教、能导、能研”的科研型教师典范，形成“教研出名师、科研兴学校”的校园文化氛围，引导教师围绕学科教学探索、高中新课改、教师队伍建设、学生思想道德建设、校本教研、学校精细化管理等方面撰写经验论文，特别是在课题研究方面要出经验、出成果，论文在各级评比或刊物发表的数量与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20__年初中教研工作计划3篇工作计划。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