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城管工作计划简短4篇(汇总)</w:t>
      </w:r>
      <w:bookmarkEnd w:id="1"/>
    </w:p>
    <w:p>
      <w:pPr>
        <w:jc w:val="center"/>
        <w:spacing w:before="0" w:after="450"/>
      </w:pPr>
      <w:r>
        <w:rPr>
          <w:rFonts w:ascii="Arial" w:hAnsi="Arial" w:eastAsia="Arial" w:cs="Arial"/>
          <w:color w:val="999999"/>
          <w:sz w:val="20"/>
          <w:szCs w:val="20"/>
        </w:rPr>
        <w:t xml:space="preserve">来源：网络  作者：枫叶飘零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城管工作计划简短一（一）贯彻落实学习党的十七大和市十七次团代会精神（二）继续开展增强共青团员意识主题教育活动（三）邀请相关党团组织为团员青年上课（一）加强党建带团建机制，开展青年工作（二）继续做好争创“青少年维权岗”工作（三）积极支持参与本...</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城管工作计划简短一</w:t>
      </w:r>
    </w:p>
    <w:p>
      <w:pPr>
        <w:ind w:left="0" w:right="0" w:firstLine="560"/>
        <w:spacing w:before="450" w:after="450" w:line="312" w:lineRule="auto"/>
      </w:pPr>
      <w:r>
        <w:rPr>
          <w:rFonts w:ascii="宋体" w:hAnsi="宋体" w:eastAsia="宋体" w:cs="宋体"/>
          <w:color w:val="000"/>
          <w:sz w:val="28"/>
          <w:szCs w:val="28"/>
        </w:rPr>
        <w:t xml:space="preserve">（一）贯彻落实学习党的十七大和市十七次团代会精神</w:t>
      </w:r>
    </w:p>
    <w:p>
      <w:pPr>
        <w:ind w:left="0" w:right="0" w:firstLine="560"/>
        <w:spacing w:before="450" w:after="450" w:line="312" w:lineRule="auto"/>
      </w:pPr>
      <w:r>
        <w:rPr>
          <w:rFonts w:ascii="宋体" w:hAnsi="宋体" w:eastAsia="宋体" w:cs="宋体"/>
          <w:color w:val="000"/>
          <w:sz w:val="28"/>
          <w:szCs w:val="28"/>
        </w:rPr>
        <w:t xml:space="preserve">（二）继续开展增强共青团员意识主题教育活动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（三）邀请相关党团组织为团员青年上课</w:t>
      </w:r>
    </w:p>
    <w:p>
      <w:pPr>
        <w:ind w:left="0" w:right="0" w:firstLine="560"/>
        <w:spacing w:before="450" w:after="450" w:line="312" w:lineRule="auto"/>
      </w:pPr>
      <w:r>
        <w:rPr>
          <w:rFonts w:ascii="宋体" w:hAnsi="宋体" w:eastAsia="宋体" w:cs="宋体"/>
          <w:color w:val="000"/>
          <w:sz w:val="28"/>
          <w:szCs w:val="28"/>
        </w:rPr>
        <w:t xml:space="preserve">（一）加强党建带团建机制，开展青年工作</w:t>
      </w:r>
    </w:p>
    <w:p>
      <w:pPr>
        <w:ind w:left="0" w:right="0" w:firstLine="560"/>
        <w:spacing w:before="450" w:after="450" w:line="312" w:lineRule="auto"/>
      </w:pPr>
      <w:r>
        <w:rPr>
          <w:rFonts w:ascii="宋体" w:hAnsi="宋体" w:eastAsia="宋体" w:cs="宋体"/>
          <w:color w:val="000"/>
          <w:sz w:val="28"/>
          <w:szCs w:val="28"/>
        </w:rPr>
        <w:t xml:space="preserve">（二）继续做好争创“青少年维权岗”工作</w:t>
      </w:r>
    </w:p>
    <w:p>
      <w:pPr>
        <w:ind w:left="0" w:right="0" w:firstLine="560"/>
        <w:spacing w:before="450" w:after="450" w:line="312" w:lineRule="auto"/>
      </w:pPr>
      <w:r>
        <w:rPr>
          <w:rFonts w:ascii="宋体" w:hAnsi="宋体" w:eastAsia="宋体" w:cs="宋体"/>
          <w:color w:val="000"/>
          <w:sz w:val="28"/>
          <w:szCs w:val="28"/>
        </w:rPr>
        <w:t xml:space="preserve">（三）积极支持参与本单位内部组织的各项活动</w:t>
      </w:r>
    </w:p>
    <w:p>
      <w:pPr>
        <w:ind w:left="0" w:right="0" w:firstLine="560"/>
        <w:spacing w:before="450" w:after="450" w:line="312" w:lineRule="auto"/>
      </w:pPr>
      <w:r>
        <w:rPr>
          <w:rFonts w:ascii="宋体" w:hAnsi="宋体" w:eastAsia="宋体" w:cs="宋体"/>
          <w:color w:val="000"/>
          <w:sz w:val="28"/>
          <w:szCs w:val="28"/>
        </w:rPr>
        <w:t xml:space="preserve">（四）适时开展一次主题团日活动</w:t>
      </w:r>
    </w:p>
    <w:p>
      <w:pPr>
        <w:ind w:left="0" w:right="0" w:firstLine="560"/>
        <w:spacing w:before="450" w:after="450" w:line="312" w:lineRule="auto"/>
      </w:pPr>
      <w:r>
        <w:rPr>
          <w:rFonts w:ascii="宋体" w:hAnsi="宋体" w:eastAsia="宋体" w:cs="宋体"/>
          <w:color w:val="000"/>
          <w:sz w:val="28"/>
          <w:szCs w:val="28"/>
        </w:rPr>
        <w:t xml:space="preserve">（五）积极开展各项文体活动和公益活动</w:t>
      </w:r>
    </w:p>
    <w:p>
      <w:pPr>
        <w:ind w:left="0" w:right="0" w:firstLine="560"/>
        <w:spacing w:before="450" w:after="450" w:line="312" w:lineRule="auto"/>
      </w:pPr>
      <w:r>
        <w:rPr>
          <w:rFonts w:ascii="宋体" w:hAnsi="宋体" w:eastAsia="宋体" w:cs="宋体"/>
          <w:color w:val="000"/>
          <w:sz w:val="28"/>
          <w:szCs w:val="28"/>
        </w:rPr>
        <w:t xml:space="preserve">（一）加强团组织自身宣传，继续做好板报宣传工作</w:t>
      </w:r>
    </w:p>
    <w:p>
      <w:pPr>
        <w:ind w:left="0" w:right="0" w:firstLine="560"/>
        <w:spacing w:before="450" w:after="450" w:line="312" w:lineRule="auto"/>
      </w:pPr>
      <w:r>
        <w:rPr>
          <w:rFonts w:ascii="宋体" w:hAnsi="宋体" w:eastAsia="宋体" w:cs="宋体"/>
          <w:color w:val="000"/>
          <w:sz w:val="28"/>
          <w:szCs w:val="28"/>
        </w:rPr>
        <w:t xml:space="preserve">（二）及时上报机关团工委各类支部活动和学习信息</w:t>
      </w:r>
    </w:p>
    <w:p>
      <w:pPr>
        <w:ind w:left="0" w:right="0" w:firstLine="560"/>
        <w:spacing w:before="450" w:after="450" w:line="312" w:lineRule="auto"/>
      </w:pPr>
      <w:r>
        <w:rPr>
          <w:rFonts w:ascii="宋体" w:hAnsi="宋体" w:eastAsia="宋体" w:cs="宋体"/>
          <w:color w:val="000"/>
          <w:sz w:val="28"/>
          <w:szCs w:val="28"/>
        </w:rPr>
        <w:t xml:space="preserve">（三）依托城管网站，加大网络宣传力度，建立健全支部网页</w:t>
      </w:r>
    </w:p>
    <w:p>
      <w:pPr>
        <w:ind w:left="0" w:right="0" w:firstLine="560"/>
        <w:spacing w:before="450" w:after="450" w:line="312" w:lineRule="auto"/>
      </w:pPr>
      <w:r>
        <w:rPr>
          <w:rFonts w:ascii="宋体" w:hAnsi="宋体" w:eastAsia="宋体" w:cs="宋体"/>
          <w:color w:val="000"/>
          <w:sz w:val="28"/>
          <w:szCs w:val="28"/>
        </w:rPr>
        <w:t xml:space="preserve">(caoyun编辑)</w:t>
      </w:r>
    </w:p>
    <w:p>
      <w:pPr>
        <w:ind w:left="0" w:right="0" w:firstLine="560"/>
        <w:spacing w:before="450" w:after="450" w:line="312" w:lineRule="auto"/>
      </w:pPr>
      <w:r>
        <w:rPr>
          <w:rFonts w:ascii="宋体" w:hAnsi="宋体" w:eastAsia="宋体" w:cs="宋体"/>
          <w:color w:val="000"/>
          <w:sz w:val="28"/>
          <w:szCs w:val="28"/>
        </w:rPr>
        <w:t xml:space="preserve">主办单位：苏州市城市管理局 苏州市城市管理行政执法局 技术支持：名城苏州网</w:t>
      </w:r>
    </w:p>
    <w:p>
      <w:pPr>
        <w:ind w:left="0" w:right="0" w:firstLine="560"/>
        <w:spacing w:before="450" w:after="450" w:line="312" w:lineRule="auto"/>
      </w:pPr>
      <w:r>
        <w:rPr>
          <w:rFonts w:ascii="宋体" w:hAnsi="宋体" w:eastAsia="宋体" w:cs="宋体"/>
          <w:color w:val="000"/>
          <w:sz w:val="28"/>
          <w:szCs w:val="28"/>
        </w:rPr>
        <w:t xml:space="preserve">市容环境投诉：65180681</w:t>
      </w:r>
    </w:p>
    <w:p>
      <w:pPr>
        <w:ind w:left="0" w:right="0" w:firstLine="560"/>
        <w:spacing w:before="450" w:after="450" w:line="312" w:lineRule="auto"/>
      </w:pPr>
      <w:r>
        <w:rPr>
          <w:rFonts w:ascii="宋体" w:hAnsi="宋体" w:eastAsia="宋体" w:cs="宋体"/>
          <w:color w:val="000"/>
          <w:sz w:val="28"/>
          <w:szCs w:val="28"/>
        </w:rPr>
        <w:t xml:space="preserve">政策法规咨询：65180682</w:t>
      </w:r>
    </w:p>
    <w:p>
      <w:pPr>
        <w:ind w:left="0" w:right="0" w:firstLine="560"/>
        <w:spacing w:before="450" w:after="450" w:line="312" w:lineRule="auto"/>
      </w:pPr>
      <w:r>
        <w:rPr>
          <w:rFonts w:ascii="宋体" w:hAnsi="宋体" w:eastAsia="宋体" w:cs="宋体"/>
          <w:color w:val="000"/>
          <w:sz w:val="28"/>
          <w:szCs w:val="28"/>
        </w:rPr>
        <w:t xml:space="preserve">执法风纪投诉：65180665 地址：相王路188号 电子邮箱：szcgxxc@</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城管工作计划简短二</w:t>
      </w:r>
    </w:p>
    <w:p>
      <w:pPr>
        <w:ind w:left="0" w:right="0" w:firstLine="560"/>
        <w:spacing w:before="450" w:after="450" w:line="312" w:lineRule="auto"/>
      </w:pPr>
      <w:r>
        <w:rPr>
          <w:rFonts w:ascii="宋体" w:hAnsi="宋体" w:eastAsia="宋体" w:cs="宋体"/>
          <w:color w:val="000"/>
          <w:sz w:val="28"/>
          <w:szCs w:val="28"/>
        </w:rPr>
        <w:t xml:space="preserve">未五年，我们将以打造县域次中心和探索城镇共融发展模式为方向，认真贯彻落实“四个全面”精神,牢固树立新常态意识，着力加快经济发展、加快配套建设、加快城镇共融，为我县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到20xx年，实现工业总产值突破120亿元，完成税收超4亿元，产值、税收实现双翻番；现有企业全面投产，规上企业达66家；城市功能逐步完善，城镇融合不断加深。</w:t>
      </w:r>
    </w:p>
    <w:p>
      <w:pPr>
        <w:ind w:left="0" w:right="0" w:firstLine="560"/>
        <w:spacing w:before="450" w:after="450" w:line="312" w:lineRule="auto"/>
      </w:pPr>
      <w:r>
        <w:rPr>
          <w:rFonts w:ascii="宋体" w:hAnsi="宋体" w:eastAsia="宋体" w:cs="宋体"/>
          <w:color w:val="000"/>
          <w:sz w:val="28"/>
          <w:szCs w:val="28"/>
        </w:rPr>
        <w:t xml:space="preserve">一是培育重点产业。围绕模具、洁具、电机、汽摩配四大产业，结合闲置土地清理和闲置厂房盘活工作，分类制定处置和招商方案，提高闲置资产的利用率和产出率，促进工业城从企业集聚向产业集群发展。</w:t>
      </w:r>
    </w:p>
    <w:p>
      <w:pPr>
        <w:ind w:left="0" w:right="0" w:firstLine="560"/>
        <w:spacing w:before="450" w:after="450" w:line="312" w:lineRule="auto"/>
      </w:pPr>
      <w:r>
        <w:rPr>
          <w:rFonts w:ascii="宋体" w:hAnsi="宋体" w:eastAsia="宋体" w:cs="宋体"/>
          <w:color w:val="000"/>
          <w:sz w:val="28"/>
          <w:szCs w:val="28"/>
        </w:rPr>
        <w:t xml:space="preserve">二是加大项目投入。完善“十三五”投资项目库，加快浙江物产等投资上亿元引进项目的对接落地；加快西格玛集团、科恩洁具、益福机械等投资上000万元技改项目的建设进程；加快广电气、天人合、巨滨橡胶等投资上千万元在建项目的竣工进度。</w:t>
      </w:r>
    </w:p>
    <w:p>
      <w:pPr>
        <w:ind w:left="0" w:right="0" w:firstLine="560"/>
        <w:spacing w:before="450" w:after="450" w:line="312" w:lineRule="auto"/>
      </w:pPr>
      <w:r>
        <w:rPr>
          <w:rFonts w:ascii="宋体" w:hAnsi="宋体" w:eastAsia="宋体" w:cs="宋体"/>
          <w:color w:val="000"/>
          <w:sz w:val="28"/>
          <w:szCs w:val="28"/>
        </w:rPr>
        <w:t xml:space="preserve">三是帮扶重点企业。实施“6计划”即到“十三五”期末，实现家企业工业总产值超10亿元，0家企业超亿元，规上企业达到60家企业。推动工业城经济总量再上新台阶。</w:t>
      </w:r>
    </w:p>
    <w:p>
      <w:pPr>
        <w:ind w:left="0" w:right="0" w:firstLine="560"/>
        <w:spacing w:before="450" w:after="450" w:line="312" w:lineRule="auto"/>
      </w:pPr>
      <w:r>
        <w:rPr>
          <w:rFonts w:ascii="宋体" w:hAnsi="宋体" w:eastAsia="宋体" w:cs="宋体"/>
          <w:color w:val="000"/>
          <w:sz w:val="28"/>
          <w:szCs w:val="28"/>
        </w:rPr>
        <w:t xml:space="preserve">四是发展小微企业。合理编排“小升规”企业梯队，切实帮助企业解决制约发展难题，增强“造血”功能。近期争取图腾汽配、广聚纸制等20家企业进入规上统计。</w:t>
      </w:r>
    </w:p>
    <w:p>
      <w:pPr>
        <w:ind w:left="0" w:right="0" w:firstLine="560"/>
        <w:spacing w:before="450" w:after="450" w:line="312" w:lineRule="auto"/>
      </w:pPr>
      <w:r>
        <w:rPr>
          <w:rFonts w:ascii="宋体" w:hAnsi="宋体" w:eastAsia="宋体" w:cs="宋体"/>
          <w:color w:val="000"/>
          <w:sz w:val="28"/>
          <w:szCs w:val="28"/>
        </w:rPr>
        <w:t xml:space="preserve">全力推进“一路一涂三中心”建设。“一路”即：完成海天大道与县道连接线建设，计划投资200万元。“一涂”即：推进赖峙涂开发，计划总投资亿元。“三中心”即：加快商住中心区块综合开发、入城口商贸流通中心综合开发、原车站职工生活休闲中心综合开发。继续拓展产业集聚发展平台，积极引导民间资金投入餐饮、休闲、商贸、物流等项目，完善配套服务，带动人气集聚。</w:t>
      </w:r>
    </w:p>
    <w:p>
      <w:pPr>
        <w:ind w:left="0" w:right="0" w:firstLine="560"/>
        <w:spacing w:before="450" w:after="450" w:line="312" w:lineRule="auto"/>
      </w:pPr>
      <w:r>
        <w:rPr>
          <w:rFonts w:ascii="宋体" w:hAnsi="宋体" w:eastAsia="宋体" w:cs="宋体"/>
          <w:color w:val="000"/>
          <w:sz w:val="28"/>
          <w:szCs w:val="28"/>
        </w:rPr>
        <w:t xml:space="preserve">以“共融、共建、共享，创意、创业、创造”为主题，深入开展“红三角”党建联创活动，积极探索城镇融合发展模式。</w:t>
      </w:r>
    </w:p>
    <w:p>
      <w:pPr>
        <w:ind w:left="0" w:right="0" w:firstLine="560"/>
        <w:spacing w:before="450" w:after="450" w:line="312" w:lineRule="auto"/>
      </w:pPr>
      <w:r>
        <w:rPr>
          <w:rFonts w:ascii="宋体" w:hAnsi="宋体" w:eastAsia="宋体" w:cs="宋体"/>
          <w:color w:val="000"/>
          <w:sz w:val="28"/>
          <w:szCs w:val="28"/>
        </w:rPr>
        <w:t xml:space="preserve">一是加快发展共融。根据区域发展特点，调整总体规划和产业规划，形成互补互助、共同发展的产业体系；发挥沿海工业城集聚和辐射功能，鼓励工业城企业拓展外包业务，鼓励周边农户投入创业队伍，解决工业城“用工荒”和农村脱贫致富问题。</w:t>
      </w:r>
    </w:p>
    <w:p>
      <w:pPr>
        <w:ind w:left="0" w:right="0" w:firstLine="560"/>
        <w:spacing w:before="450" w:after="450" w:line="312" w:lineRule="auto"/>
      </w:pPr>
      <w:r>
        <w:rPr>
          <w:rFonts w:ascii="宋体" w:hAnsi="宋体" w:eastAsia="宋体" w:cs="宋体"/>
          <w:color w:val="000"/>
          <w:sz w:val="28"/>
          <w:szCs w:val="28"/>
        </w:rPr>
        <w:t xml:space="preserve">二是加快管理共建。调整医疗、教育、金融、政府部门站所等布局，拓宽工业城城市管理服务范围，让优质资、优质服务惠当地群众。发挥商业广场作用，打造集办公商务、企业会展、物流配送、职工娱乐、休闲餐饮等于一体的“红三角”综合服务基地，创建港城核心化，增强工业城的凝聚力和辐射力。</w:t>
      </w:r>
    </w:p>
    <w:p>
      <w:pPr>
        <w:ind w:left="0" w:right="0" w:firstLine="560"/>
        <w:spacing w:before="450" w:after="450" w:line="312" w:lineRule="auto"/>
      </w:pPr>
      <w:r>
        <w:rPr>
          <w:rFonts w:ascii="宋体" w:hAnsi="宋体" w:eastAsia="宋体" w:cs="宋体"/>
          <w:color w:val="000"/>
          <w:sz w:val="28"/>
          <w:szCs w:val="28"/>
        </w:rPr>
        <w:t xml:space="preserve">三是加快港城共享。开展结对帮扶，切实解决周边农村的交通、饮水、环境整治等集体公益事业，以及贫困户的就学、就医等难题。</w:t>
      </w:r>
    </w:p>
    <w:p>
      <w:pPr>
        <w:ind w:left="0" w:right="0" w:firstLine="560"/>
        <w:spacing w:before="450" w:after="450" w:line="312" w:lineRule="auto"/>
      </w:pPr>
      <w:r>
        <w:rPr>
          <w:rFonts w:ascii="宋体" w:hAnsi="宋体" w:eastAsia="宋体" w:cs="宋体"/>
          <w:color w:val="000"/>
          <w:sz w:val="28"/>
          <w:szCs w:val="28"/>
        </w:rPr>
        <w:t xml:space="preserve">20xx年，计划实现工业总产值亿元，同比增长217%，完成税收18亿元，同比增长20%，新增投产企业9家，新增规上企业6家，新增开工建设企业10家，引进县外企业8家，完成制造业投入4亿元，消化利用土地00亩。</w:t>
      </w:r>
    </w:p>
    <w:p>
      <w:pPr>
        <w:ind w:left="0" w:right="0" w:firstLine="560"/>
        <w:spacing w:before="450" w:after="450" w:line="312" w:lineRule="auto"/>
      </w:pPr>
      <w:r>
        <w:rPr>
          <w:rFonts w:ascii="宋体" w:hAnsi="宋体" w:eastAsia="宋体" w:cs="宋体"/>
          <w:color w:val="000"/>
          <w:sz w:val="28"/>
          <w:szCs w:val="28"/>
        </w:rPr>
        <w:t xml:space="preserve">一是招商投资和闲置资产盘活攻坚战。针对工业用地闲置与紧缺并存的现状，全面开展闲置土地和闲置厂房盘活工作，做好“腾笼换鸟、二次招商”。继续创新招商引资举措，采取产业招商、以商招商、定点招商、展会招商等办法，进一步加快产业集聚发展和消化利用闲置土地及厂房。工业城现有投产企业111家，实际利用工业用地面积4000亩左右，尚有2家企业未投产，20xx多亩工业用地、20万平方米厂房未得到有效利用。20xx年，计划消化利用土地00亩以上，厂房万平方米以上。</w:t>
      </w:r>
    </w:p>
    <w:p>
      <w:pPr>
        <w:ind w:left="0" w:right="0" w:firstLine="560"/>
        <w:spacing w:before="450" w:after="450" w:line="312" w:lineRule="auto"/>
      </w:pPr>
      <w:r>
        <w:rPr>
          <w:rFonts w:ascii="宋体" w:hAnsi="宋体" w:eastAsia="宋体" w:cs="宋体"/>
          <w:color w:val="000"/>
          <w:sz w:val="28"/>
          <w:szCs w:val="28"/>
        </w:rPr>
        <w:t xml:space="preserve">二是配套服务提升攻坚战。坚持问题导向，集中排查各类困难和问题，梳理破难攻坚任务清单，落实责任领导和科室，实行班子成员包抓，挂图作战，挂牌销号，确保各项工作取得实效。针对平台拓展问题，全面完成赖歭涂标准海塘加固工程，并推进围垦工程前期的报批、政策处理等各项工作；针对园区没有加油站，企业加油难问题，争取商务部门支持，规划布点加油站；针对园区没有物流公司，企业物流配送成本高问题，加快浙江鹰物流公司投资项目早日落地；针对职工就医难，争取设立县人民医院工业城分院，盘活医疗闲置资产；针对一期道路破损严重问题，计划投资00万元进行全面修复；针对队伍建设问题，坚持周一学习夜、每月中层干部工作例会制度，继续完善全员驻企联络服务，优化“海天论坛”学习交流平台，有计划地邀请县里涉工部门业务骨干开展专题讲座，加强企业家和驻企联络员的培训，提高队伍素质。</w:t>
      </w:r>
    </w:p>
    <w:p>
      <w:pPr>
        <w:ind w:left="0" w:right="0" w:firstLine="560"/>
        <w:spacing w:before="450" w:after="450" w:line="312" w:lineRule="auto"/>
      </w:pPr>
      <w:r>
        <w:rPr>
          <w:rFonts w:ascii="宋体" w:hAnsi="宋体" w:eastAsia="宋体" w:cs="宋体"/>
          <w:color w:val="000"/>
          <w:sz w:val="28"/>
          <w:szCs w:val="28"/>
        </w:rPr>
        <w:t xml:space="preserve">三是环境综合整治攻坚战。以小城镇环境综合整治行动为契机，全面整治提升环境质量，扮靓扮美工业城。一是畅通行。排查道路安全隐患，修筑一期道路沥青路面，对部分路段两侧路灯重新铺设电缆，恢复亮化。二是治污水。整治园区河道，落实河长制，加强三横五纵8条河道日常监管。三添绿化。对两个入城口进行绿化建设和改造，对部分区块进行植绿补绿，加强园区绿化养护。四整治脏乱差。坚持日常管理和集中整治相结合，新增临时摊位疏导点，规范流动摊点管理，清理户外广告，加强日常保洁，提升园区形象。</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城管工作计划简短三</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xx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xx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城管工作计划简短四</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平。结合社区工作实际，现制定20xx年第四季度的工作计划如下：&lt;</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2025-05-03T00:52:36+08:00</dcterms:created>
  <dcterms:modified xsi:type="dcterms:W3CDTF">2025-05-03T00:52:36+08:00</dcterms:modified>
</cp:coreProperties>
</file>

<file path=docProps/custom.xml><?xml version="1.0" encoding="utf-8"?>
<Properties xmlns="http://schemas.openxmlformats.org/officeDocument/2006/custom-properties" xmlns:vt="http://schemas.openxmlformats.org/officeDocument/2006/docPropsVTypes"/>
</file>