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最新幼儿教师的工作计划和目标(优秀五篇)</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计划和目标一1、清洁习惯。养成饭前饭后和手脏的时候洗手的习惯。学会卷袖子。在老师的指导下，你会用洗手液洗手。不要咬指甲。不要把玩具放进嘴里。用毛巾洗脸，保持衣服干净。2、良好的饮食习惯。吃得安静愉快，坐得自然，正确使用餐具，左...</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幼儿教师的工作计划和目标一</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能安静的睡觉，正确的睡觉，不捂头不睡觉，学会独立有序的穿脱 衣服鞋袜，能在固定的地方脱 衣服鞋袜，自己叠被子铺床，让孩子养成良好的习惯。</w:t>
      </w:r>
    </w:p>
    <w:p>
      <w:pPr>
        <w:ind w:left="0" w:right="0" w:firstLine="560"/>
        <w:spacing w:before="450" w:after="450" w:line="312" w:lineRule="auto"/>
      </w:pPr>
      <w:r>
        <w:rPr>
          <w:rFonts w:ascii="宋体" w:hAnsi="宋体" w:eastAsia="宋体" w:cs="宋体"/>
          <w:color w:val="000"/>
          <w:sz w:val="28"/>
          <w:szCs w:val="28"/>
        </w:rPr>
        <w:t xml:space="preserve">二、配合教师开展教学活动。</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三、做好父母。</w:t>
      </w:r>
    </w:p>
    <w:p>
      <w:pPr>
        <w:ind w:left="0" w:right="0" w:firstLine="560"/>
        <w:spacing w:before="450" w:after="450" w:line="312" w:lineRule="auto"/>
      </w:pPr>
      <w:r>
        <w:rPr>
          <w:rFonts w:ascii="宋体" w:hAnsi="宋体" w:eastAsia="宋体" w:cs="宋体"/>
          <w:color w:val="000"/>
          <w:sz w:val="28"/>
          <w:szCs w:val="28"/>
        </w:rPr>
        <w:t xml:space="preserve">及时向家长报告孩子在公园的生活和身体状况，利用放学后的时间与家长沟通。征求家长意见，让家长配合老师进行课堂教学。</w:t>
      </w:r>
    </w:p>
    <w:p>
      <w:pPr>
        <w:ind w:left="0" w:right="0" w:firstLine="560"/>
        <w:spacing w:before="450" w:after="450" w:line="312" w:lineRule="auto"/>
      </w:pPr>
      <w:r>
        <w:rPr>
          <w:rFonts w:ascii="宋体" w:hAnsi="宋体" w:eastAsia="宋体" w:cs="宋体"/>
          <w:color w:val="000"/>
          <w:sz w:val="28"/>
          <w:szCs w:val="28"/>
        </w:rPr>
        <w:t xml:space="preserve">四、提高孩子的节水意识。</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幼儿教师的工作计划和目标二</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幼儿教师的工作计划和目标五</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