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部门干事工作计划5篇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掌控工作进度，制定工作计划可以帮助我们更好地提高自己的组织能力，下面是小编为您分享的部门干事工作计划5篇，感谢您的参阅。一、部门定位(一)部门性质组织部是一个严谨的部门，起纽带作用，是协调团委加强全...</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通过制定实际可行的工作计划，我们可以更好地掌控工作进度，制定工作计划可以帮助我们更好地提高自己的组织能力，下面是小编为您分享的部门干事工作计划5篇，感谢您的参阅。</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严谨高效，_团结。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_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1，图书漂流活动。localhost这个活动是我们博阅的特色活动。我们打算与读者理事会再度合作，一起举办。举办时间现在大致定在十一到十二月份之间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这个活动想出的初衷是想，喜欢读书的人可能也有喜欢写东西的爱好或习惯，当然，这也包括一些剧本。这样的话这个活动就是一个很好的展现自己，发掘个人潜能的平台。这个活动目前安排在20xx年六七月份。</w:t>
      </w:r>
    </w:p>
    <w:p>
      <w:pPr>
        <w:ind w:left="0" w:right="0" w:firstLine="560"/>
        <w:spacing w:before="450" w:after="450" w:line="312" w:lineRule="auto"/>
      </w:pPr>
      <w:r>
        <w:rPr>
          <w:rFonts w:ascii="宋体" w:hAnsi="宋体" w:eastAsia="宋体" w:cs="宋体"/>
          <w:color w:val="000"/>
          <w:sz w:val="28"/>
          <w:szCs w:val="28"/>
        </w:rPr>
        <w:t xml:space="preserve">三，宣传方式的转型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五，新学期的招新计划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招新对象：xx大学阳光小区全体20xx届新生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总体思路】在学校党委和学校领导的领导下，以科学发展观为指导，以社会主义核心价值体系为引领，贯彻16号文件精神，树立“以人为本，德育为先，成才第一”的工作理念，坚持“深化教育，加强管理，严格纪律，狠抓学风”的工作方针，按照“常规工作不断线，特色工作重总结，重点工作有突破”的工作方法，以“一个中心，三个着眼于”为基础，以适应、爱国、责任、进取、荣誉、学涯规划、心理健康教育为重点，加强队伍建设，积极查找问题，认真总结经验，强化工作落实，促进新生全面成长成才。</w:t>
      </w:r>
    </w:p>
    <w:p>
      <w:pPr>
        <w:ind w:left="0" w:right="0" w:firstLine="560"/>
        <w:spacing w:before="450" w:after="450" w:line="312" w:lineRule="auto"/>
      </w:pPr>
      <w:r>
        <w:rPr>
          <w:rFonts w:ascii="宋体" w:hAnsi="宋体" w:eastAsia="宋体" w:cs="宋体"/>
          <w:color w:val="000"/>
          <w:sz w:val="28"/>
          <w:szCs w:val="28"/>
        </w:rPr>
        <w:t xml:space="preserve">?基本要求】要求工作人员：端正态度，加强学习，提高能力，培养特质;了解学生生活状况，掌握学生思想动态，关心新生身心健康，发挥多方合力作用，适时开展专题教育，认真做好党建工作。</w:t>
      </w:r>
    </w:p>
    <w:p>
      <w:pPr>
        <w:ind w:left="0" w:right="0" w:firstLine="560"/>
        <w:spacing w:before="450" w:after="450" w:line="312" w:lineRule="auto"/>
      </w:pPr>
      <w:r>
        <w:rPr>
          <w:rFonts w:ascii="宋体" w:hAnsi="宋体" w:eastAsia="宋体" w:cs="宋体"/>
          <w:color w:val="000"/>
          <w:sz w:val="28"/>
          <w:szCs w:val="28"/>
        </w:rPr>
        <w:t xml:space="preserve">要求学生：出好每日早操，做好每日内务，上好每日课程，积极参加活动，争做文明学生，珍惜美好时光，刻苦学习知识，锤炼意志品质，陶冶道德情操，健康成长成才，立志报效祖国。</w:t>
      </w:r>
    </w:p>
    <w:p>
      <w:pPr>
        <w:ind w:left="0" w:right="0" w:firstLine="560"/>
        <w:spacing w:before="450" w:after="450" w:line="312" w:lineRule="auto"/>
      </w:pPr>
      <w:r>
        <w:rPr>
          <w:rFonts w:ascii="宋体" w:hAnsi="宋体" w:eastAsia="宋体" w:cs="宋体"/>
          <w:color w:val="000"/>
          <w:sz w:val="28"/>
          <w:szCs w:val="28"/>
        </w:rPr>
        <w:t xml:space="preserve">?基本方法】深化“四个”教育。深化安全纪律教育，深化适应养成教育，深化心理健康教育，深化学涯规划教育。</w:t>
      </w:r>
    </w:p>
    <w:p>
      <w:pPr>
        <w:ind w:left="0" w:right="0" w:firstLine="560"/>
        <w:spacing w:before="450" w:after="450" w:line="312" w:lineRule="auto"/>
      </w:pPr>
      <w:r>
        <w:rPr>
          <w:rFonts w:ascii="宋体" w:hAnsi="宋体" w:eastAsia="宋体" w:cs="宋体"/>
          <w:color w:val="000"/>
          <w:sz w:val="28"/>
          <w:szCs w:val="28"/>
        </w:rPr>
        <w:t xml:space="preserve">加强“四个”建设。加强班团组织建设，加强文明宿舍建设，加强五不学风班建设，加强先进班集体建设。</w:t>
      </w:r>
    </w:p>
    <w:p>
      <w:pPr>
        <w:ind w:left="0" w:right="0" w:firstLine="560"/>
        <w:spacing w:before="450" w:after="450" w:line="312" w:lineRule="auto"/>
      </w:pPr>
      <w:r>
        <w:rPr>
          <w:rFonts w:ascii="宋体" w:hAnsi="宋体" w:eastAsia="宋体" w:cs="宋体"/>
          <w:color w:val="000"/>
          <w:sz w:val="28"/>
          <w:szCs w:val="28"/>
        </w:rPr>
        <w:t xml:space="preserve">发挥“四个”作用。发挥党小组作用，发挥学生党员作用，发挥各类学生组织作用，发挥广大学生“三自”作用。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2025-07-17T09:26:48+08:00</dcterms:created>
  <dcterms:modified xsi:type="dcterms:W3CDTF">2025-07-17T09:26:48+08:00</dcterms:modified>
</cp:coreProperties>
</file>

<file path=docProps/custom.xml><?xml version="1.0" encoding="utf-8"?>
<Properties xmlns="http://schemas.openxmlformats.org/officeDocument/2006/custom-properties" xmlns:vt="http://schemas.openxmlformats.org/officeDocument/2006/docPropsVTypes"/>
</file>