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年级年级组工作计划6篇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优化工作流程和资源利用，一个成功的工作计划需要不断地根据实际情况进行修改和调整，以下是小编精心为您推荐的年级年级组工作计划6篇，供大家参考。物理概念和规律是物理知识的核心内容。要培养学生关注物理现象，引导其从...</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工作计划可以帮助我们更好地评估和优化工作流程和资源利用，一个成功的工作计划需要不断地根据实际情况进行修改和调整，以下是小编精心为您推荐的年级年级组工作计划6篇，供大家参考。</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四. 教学目标工作措施：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 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 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第1．2．3周： 多彩的物质世界</w:t>
      </w:r>
    </w:p>
    <w:p>
      <w:pPr>
        <w:ind w:left="0" w:right="0" w:firstLine="560"/>
        <w:spacing w:before="450" w:after="450" w:line="312" w:lineRule="auto"/>
      </w:pPr>
      <w:r>
        <w:rPr>
          <w:rFonts w:ascii="宋体" w:hAnsi="宋体" w:eastAsia="宋体" w:cs="宋体"/>
          <w:color w:val="000"/>
          <w:sz w:val="28"/>
          <w:szCs w:val="28"/>
        </w:rPr>
        <w:t xml:space="preserve">第4．5．6周： 运动和力</w:t>
      </w:r>
    </w:p>
    <w:p>
      <w:pPr>
        <w:ind w:left="0" w:right="0" w:firstLine="560"/>
        <w:spacing w:before="450" w:after="450" w:line="312" w:lineRule="auto"/>
      </w:pPr>
      <w:r>
        <w:rPr>
          <w:rFonts w:ascii="宋体" w:hAnsi="宋体" w:eastAsia="宋体" w:cs="宋体"/>
          <w:color w:val="000"/>
          <w:sz w:val="28"/>
          <w:szCs w:val="28"/>
        </w:rPr>
        <w:t xml:space="preserve">第7．8．9周： 力和机械</w:t>
      </w:r>
    </w:p>
    <w:p>
      <w:pPr>
        <w:ind w:left="0" w:right="0" w:firstLine="560"/>
        <w:spacing w:before="450" w:after="450" w:line="312" w:lineRule="auto"/>
      </w:pPr>
      <w:r>
        <w:rPr>
          <w:rFonts w:ascii="宋体" w:hAnsi="宋体" w:eastAsia="宋体" w:cs="宋体"/>
          <w:color w:val="000"/>
          <w:sz w:val="28"/>
          <w:szCs w:val="28"/>
        </w:rPr>
        <w:t xml:space="preserve">第10．周 半期考试</w:t>
      </w:r>
    </w:p>
    <w:p>
      <w:pPr>
        <w:ind w:left="0" w:right="0" w:firstLine="560"/>
        <w:spacing w:before="450" w:after="450" w:line="312" w:lineRule="auto"/>
      </w:pPr>
      <w:r>
        <w:rPr>
          <w:rFonts w:ascii="宋体" w:hAnsi="宋体" w:eastAsia="宋体" w:cs="宋体"/>
          <w:color w:val="000"/>
          <w:sz w:val="28"/>
          <w:szCs w:val="28"/>
        </w:rPr>
        <w:t xml:space="preserve">第11．12．13周 压强和浮力</w:t>
      </w:r>
    </w:p>
    <w:p>
      <w:pPr>
        <w:ind w:left="0" w:right="0" w:firstLine="560"/>
        <w:spacing w:before="450" w:after="450" w:line="312" w:lineRule="auto"/>
      </w:pPr>
      <w:r>
        <w:rPr>
          <w:rFonts w:ascii="宋体" w:hAnsi="宋体" w:eastAsia="宋体" w:cs="宋体"/>
          <w:color w:val="000"/>
          <w:sz w:val="28"/>
          <w:szCs w:val="28"/>
        </w:rPr>
        <w:t xml:space="preserve">第14．15．16周 功和机械能</w:t>
      </w:r>
    </w:p>
    <w:p>
      <w:pPr>
        <w:ind w:left="0" w:right="0" w:firstLine="560"/>
        <w:spacing w:before="450" w:after="450" w:line="312" w:lineRule="auto"/>
      </w:pPr>
      <w:r>
        <w:rPr>
          <w:rFonts w:ascii="宋体" w:hAnsi="宋体" w:eastAsia="宋体" w:cs="宋体"/>
          <w:color w:val="000"/>
          <w:sz w:val="28"/>
          <w:szCs w:val="28"/>
        </w:rPr>
        <w:t xml:space="preserve">第17周到期末 复习迎考</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一、做好初、高中物理知识的衔接，稳扎稳打上台阶。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二、教学过程注意培养学生良好的思维模式，提高学生的动态思维能力、发散性和辐射性思维的能力。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最佳的解题途径，这点在做作业时同样适用。另外，例题选取时，尽量用典型、常见的题，特别能同时温习旧知识的例题最好。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三、实施大成课堂教学模式，关注学生全面发展。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