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航空公司运行控制工作计划(精选23篇)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航空公司运行控制工作计划1风风雨雨的20xx年上半年过去了，迎来了挑战性的20xx年下半年，回顾20xx年上半年的工作，首先感谢领导对我工作的支持与帮助，感谢所有班组长以及员工，在这坎坷的半年里勤勤恳恳，兢兢业业，共同努力，圆满的完成了公司...</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w:t>
      </w:r>
    </w:p>
    <w:p>
      <w:pPr>
        <w:ind w:left="0" w:right="0" w:firstLine="560"/>
        <w:spacing w:before="450" w:after="450" w:line="312" w:lineRule="auto"/>
      </w:pPr>
      <w:r>
        <w:rPr>
          <w:rFonts w:ascii="宋体" w:hAnsi="宋体" w:eastAsia="宋体" w:cs="宋体"/>
          <w:color w:val="000"/>
          <w:sz w:val="28"/>
          <w:szCs w:val="28"/>
        </w:rPr>
        <w:t xml:space="preserve">风风雨雨的20xx年上半年过去了，迎来了挑战性的20xx年下半年，回顾20xx年上半年的工作，首先感谢领导对我工作的支持与帮助，感谢所有班组长以及员工，在这坎坷的半年里勤勤恳恳，兢兢业业，共同努力，圆满的完成了公司下达的各项工作指标；在这一年里跟着领导学到的多，得到的也多；20xx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经验对20xx年下半年的工作做以下计划：</w:t>
      </w:r>
    </w:p>
    <w:p>
      <w:pPr>
        <w:ind w:left="0" w:right="0" w:firstLine="560"/>
        <w:spacing w:before="450" w:after="450" w:line="312" w:lineRule="auto"/>
      </w:pPr>
      <w:r>
        <w:rPr>
          <w:rFonts w:ascii="宋体" w:hAnsi="宋体" w:eastAsia="宋体" w:cs="宋体"/>
          <w:color w:val="000"/>
          <w:sz w:val="28"/>
          <w:szCs w:val="28"/>
        </w:rPr>
        <w:t xml:space="preserve">&gt;一、不断提升服务质量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&gt;二、减少客户报怨量</w:t>
      </w:r>
    </w:p>
    <w:p>
      <w:pPr>
        <w:ind w:left="0" w:right="0" w:firstLine="560"/>
        <w:spacing w:before="450" w:after="450" w:line="312" w:lineRule="auto"/>
      </w:pPr>
      <w:r>
        <w:rPr>
          <w:rFonts w:ascii="宋体" w:hAnsi="宋体" w:eastAsia="宋体" w:cs="宋体"/>
          <w:color w:val="000"/>
          <w:sz w:val="28"/>
          <w:szCs w:val="28"/>
        </w:rPr>
        <w:t xml:space="preserve">针对20xx年上半年在客户报怨上存在的一系列问题，我们将在20xx年下半年采取以下措施来减少客户报怨量，提高一次性修复率。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下半年，将进一步加强车间6S现场管理，保持车间维修现场的整洁有序，推进6S管理制度，将该指标作为优秀员工考评指标之一，避免做得好和做得差都一个样的思想！力争在20xx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航空公司运行控制工作计划2</w:t>
      </w:r>
    </w:p>
    <w:p>
      <w:pPr>
        <w:ind w:left="0" w:right="0" w:firstLine="560"/>
        <w:spacing w:before="450" w:after="450" w:line="312" w:lineRule="auto"/>
      </w:pPr>
      <w:r>
        <w:rPr>
          <w:rFonts w:ascii="宋体" w:hAnsi="宋体" w:eastAsia="宋体" w:cs="宋体"/>
          <w:color w:val="000"/>
          <w:sz w:val="28"/>
          <w:szCs w:val="28"/>
        </w:rPr>
        <w:t xml:space="preserve">1、加强应急运输组织保障。各交管站要针对春运期间可能出现的雨雪、冰冻、雾霾等恶劣天气和旅客滞留等突发情况，组织道路运输企业制定完善各类应急预案，做好应急运力储备。要坚持“分级负责、条块结合、属地为主”的原则，合理调配应急运力。</w:t>
      </w:r>
    </w:p>
    <w:p>
      <w:pPr>
        <w:ind w:left="0" w:right="0" w:firstLine="560"/>
        <w:spacing w:before="450" w:after="450" w:line="312" w:lineRule="auto"/>
      </w:pPr>
      <w:r>
        <w:rPr>
          <w:rFonts w:ascii="宋体" w:hAnsi="宋体" w:eastAsia="宋体" w:cs="宋体"/>
          <w:color w:val="000"/>
          <w:sz w:val="28"/>
          <w:szCs w:val="28"/>
        </w:rPr>
        <w:t xml:space="preserve">2、落实非营运车辆调用方案。各交管站要对辖区企事业单位非营运客车进行摸底调查，在应急运力不足时，可抽调非营运客车参加省内中短途客运。参加春运应急保障任务的驾驶员应接受运输安全知识、技能和客运业务培训，提前熟悉运行线路路况，并持当地县级以上运管机构出具的证明运行（证明式样见附件1）。</w:t>
      </w:r>
    </w:p>
    <w:p>
      <w:pPr>
        <w:ind w:left="0" w:right="0" w:firstLine="560"/>
        <w:spacing w:before="450" w:after="450" w:line="312" w:lineRule="auto"/>
      </w:pPr>
      <w:r>
        <w:rPr>
          <w:rFonts w:ascii="宋体" w:hAnsi="宋体" w:eastAsia="宋体" w:cs="宋体"/>
          <w:color w:val="000"/>
          <w:sz w:val="28"/>
          <w:szCs w:val="28"/>
        </w:rPr>
        <w:t xml:space="preserve">3、做好重点物资运输保障工作。各交管站和道路运输企业加强对道路货运市场的监测，统筹做好煤炭、油品、粮食、蔬菜等生产、生活物资运输，满足企业生产和居民生活需要。</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航空公司运行控制工作计划3</w:t>
      </w:r>
    </w:p>
    <w:p>
      <w:pPr>
        <w:ind w:left="0" w:right="0" w:firstLine="560"/>
        <w:spacing w:before="450" w:after="450" w:line="312" w:lineRule="auto"/>
      </w:pPr>
      <w:r>
        <w:rPr>
          <w:rFonts w:ascii="宋体" w:hAnsi="宋体" w:eastAsia="宋体" w:cs="宋体"/>
          <w:color w:val="000"/>
          <w:sz w:val="28"/>
          <w:szCs w:val="28"/>
        </w:rPr>
        <w:t xml:space="preserve">1、春运领导小组工作职责：组织、领导系统的春运工作。根据上级部署，结合交通实际，研究制定春运工作方案、工作计划，部署落实各项工作措施，研究、处置春运重大事件，组织春运大检查，及时掌握春运动态。</w:t>
      </w:r>
    </w:p>
    <w:p>
      <w:pPr>
        <w:ind w:left="0" w:right="0" w:firstLine="560"/>
        <w:spacing w:before="450" w:after="450" w:line="312" w:lineRule="auto"/>
      </w:pPr>
      <w:r>
        <w:rPr>
          <w:rFonts w:ascii="宋体" w:hAnsi="宋体" w:eastAsia="宋体" w:cs="宋体"/>
          <w:color w:val="000"/>
          <w:sz w:val="28"/>
          <w:szCs w:val="28"/>
        </w:rPr>
        <w:t xml:space="preserve">2、春运办工作职责：根据领导小组工作部署，组织、指挥、协调和监督各单位落实春运工作措施，负责春运的各项日常工作和值班工作。负责系统春运信息及各类数据的采集、分类、处理和发布。做好春运宣传报道工作，掌握春运工作动态，及时协调处理急难事项。</w:t>
      </w:r>
    </w:p>
    <w:p>
      <w:pPr>
        <w:ind w:left="0" w:right="0" w:firstLine="560"/>
        <w:spacing w:before="450" w:after="450" w:line="312" w:lineRule="auto"/>
      </w:pPr>
      <w:r>
        <w:rPr>
          <w:rFonts w:ascii="宋体" w:hAnsi="宋体" w:eastAsia="宋体" w:cs="宋体"/>
          <w:color w:val="000"/>
          <w:sz w:val="28"/>
          <w:szCs w:val="28"/>
        </w:rPr>
        <w:t xml:space="preserve">3、市道路运输管理处:负责道路春运的组织、实施。负责组织实施对无证营运和站外组客车辆的查处;做好运力调配、道路运输企业安全监督工作;对超载人员需进行转运分流的，安排好驳客转运车辆;协助交警部门做好春运驾驶员安全教育和春运车辆的检测工作，对参加春运车辆的GPS、行车记录仪运行情况应逐辆进行检查，确保运行正常;会同市交警等部门，设立春运检查服务站，并抽调人员参加，重点检查、处罚客运车辆的超载、无证营运、过境班车入城带客等行为;负责加强对危险品运输企业、人员和车辆的监管;制定不利天气条件或意外情况下道路运输的应急预案。按规定及时向春运办报送旅客运输信息和春运动态，汇报各项措施落实情况。</w:t>
      </w:r>
    </w:p>
    <w:p>
      <w:pPr>
        <w:ind w:left="0" w:right="0" w:firstLine="560"/>
        <w:spacing w:before="450" w:after="450" w:line="312" w:lineRule="auto"/>
      </w:pPr>
      <w:r>
        <w:rPr>
          <w:rFonts w:ascii="宋体" w:hAnsi="宋体" w:eastAsia="宋体" w:cs="宋体"/>
          <w:color w:val="000"/>
          <w:sz w:val="28"/>
          <w:szCs w:val="28"/>
        </w:rPr>
        <w:t xml:space="preserve">4、市港航管理处:负责全市水路春运的组织、实施。做好运力调配、水上安全监督管理工作。做好航道畅通的保障工作,及时发布航道信息，疏通航道。制定不利天气条件或意外情况下水路运输的应急预案。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5、市公路管理段：负责春运期间全市公路畅通的保障工作。加强公路的养护、路政巡查，对雪阻、水毁等原因造成公路阻塞和损坏，及时做好清理、疏通和修复工作。制定不利天气条件或意外情况下保障公路畅通的应急预案。及时向春运办报告公路通行信息、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6、新安江长运等客运公司：负责本企业的春运工作，合理调度安排运力和班次，确保旅客及时疏运。负责本企业安全生产工作，落实各项安全措施，做好企业驾驶员的安全教育工作，确保教育面100%。通过GPS系统、行车记录仪等现代化手段，加强驾驶人员行车安全考核。制订不利天气条件下，旅客疏运和运输安全的应急预案。开展春运安全宣传和优质服务活动。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7、各交通工程指挥部：对本工程春运期间安全管理负总责。加强对工程车辆的管理，严禁超载、超速等违法行为，不随意上公路，严禁夜间工程车辆上公路。</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航空公司运行控制工作计划4</w:t>
      </w:r>
    </w:p>
    <w:p>
      <w:pPr>
        <w:ind w:left="0" w:right="0" w:firstLine="560"/>
        <w:spacing w:before="450" w:after="450" w:line="312" w:lineRule="auto"/>
      </w:pPr>
      <w:r>
        <w:rPr>
          <w:rFonts w:ascii="宋体" w:hAnsi="宋体" w:eastAsia="宋体" w:cs="宋体"/>
          <w:color w:val="000"/>
          <w:sz w:val="28"/>
          <w:szCs w:val="28"/>
        </w:rPr>
        <w:t xml:space="preserve">1、安监所、管船员要充分利用板报、广播等及时发布车船安排、劳动力市场需求等信息，引导旅客正确选择出行方式。突出安全宣传重点，提高旅客出行的自我安全保护意识。</w:t>
      </w:r>
    </w:p>
    <w:p>
      <w:pPr>
        <w:ind w:left="0" w:right="0" w:firstLine="560"/>
        <w:spacing w:before="450" w:after="450" w:line="312" w:lineRule="auto"/>
      </w:pPr>
      <w:r>
        <w:rPr>
          <w:rFonts w:ascii="宋体" w:hAnsi="宋体" w:eastAsia="宋体" w:cs="宋体"/>
          <w:color w:val="000"/>
          <w:sz w:val="28"/>
          <w:szCs w:val="28"/>
        </w:rPr>
        <w:t xml:space="preserve">2、加大安全管理力度，确保安全有序地渡过客运高峰期，制定突发性事件应对办法，消除安全隐患，杜绝行车(船)事故。</w:t>
      </w:r>
    </w:p>
    <w:p>
      <w:pPr>
        <w:ind w:left="0" w:right="0" w:firstLine="560"/>
        <w:spacing w:before="450" w:after="450" w:line="312" w:lineRule="auto"/>
      </w:pPr>
      <w:r>
        <w:rPr>
          <w:rFonts w:ascii="宋体" w:hAnsi="宋体" w:eastAsia="宋体" w:cs="宋体"/>
          <w:color w:val="000"/>
          <w:sz w:val="28"/>
          <w:szCs w:val="28"/>
        </w:rPr>
        <w:t xml:space="preserve">3、按照“安全、有序、优质”的总体要求，部署好春运工作。一是加强领导，切实搞好运输组织和服务工作，配备充足运力应对各种突发情况;二是加大监督管理力度，督促指导运输企业落实好各项安全防范措施，消除安全隐患。严格把握参运车辆安全性能和营运线路的监管关，不合格车辆一律不准参加春运。要检查营运驾驶员从业资格，无资格证书的不能上岗。重点查处客车客船超载、宰客、甩客、强行拉客、粗暴待客等违法违章行为，发现一起，坚决查处一起，维护正常的客运秩序。管船员要把好春运船舶安全性能关，管理好各码头、渡口，从严查处船舶超载和非客运船舶从事客运行为，消除安全隐患。要加强辖区内船舶和河道内船舶的安全管理，落实好安全责任制。</w:t>
      </w:r>
    </w:p>
    <w:p>
      <w:pPr>
        <w:ind w:left="0" w:right="0" w:firstLine="560"/>
        <w:spacing w:before="450" w:after="450" w:line="312" w:lineRule="auto"/>
      </w:pPr>
      <w:r>
        <w:rPr>
          <w:rFonts w:ascii="宋体" w:hAnsi="宋体" w:eastAsia="宋体" w:cs="宋体"/>
          <w:color w:val="000"/>
          <w:sz w:val="28"/>
          <w:szCs w:val="28"/>
        </w:rPr>
        <w:t xml:space="preserve">4、各村要在春运开始前对辖区内的危险路段和事故多发路段进行认真排查，及时整修，完善公路的各种标志标线，增加危险路段的安全设施。在春运期间，原则上不允许整修公路。如在春运期间遭遇雨雪等恶劣天气，应及时进行铺沙等防滑处理，并向上级主管部门报告道路畅通情况，对安全无保障的路段及时通知有关部门实行停运。</w:t>
      </w:r>
    </w:p>
    <w:p>
      <w:pPr>
        <w:ind w:left="0" w:right="0" w:firstLine="560"/>
        <w:spacing w:before="450" w:after="450" w:line="312" w:lineRule="auto"/>
      </w:pPr>
      <w:r>
        <w:rPr>
          <w:rFonts w:ascii="宋体" w:hAnsi="宋体" w:eastAsia="宋体" w:cs="宋体"/>
          <w:color w:val="000"/>
          <w:sz w:val="28"/>
          <w:szCs w:val="28"/>
        </w:rPr>
        <w:t xml:space="preserve">5、安监所要加强对运输市场的监督管理，要深入车站、码头、客源集散地等运输现场进行检查，及时消除安全隐患，实行站场管理包干负责制。建立和完善春运投诉制度，公布投诉电话，加大对旅客投诉事件的查处力度。切实抓好春运期间各项安全防范措施和消防工作，加强对司乘人员的职业道德和安全教育，加强对车辆的安全技术状况检查。健全并落实安全生产责任制，组织参运单位、车(船)主、驾驶员学习、签订承诺书。要切实加强源头管理，禁止超载、超高客车(船)出站(码头)。对于侵害旅客利益，存在严重违章违规行为的司乘人员，要按有关规定严肃处理，对严重违反春运规定的将上报建议取消春运准驾资格。严格查堵“三品”，坚决把“三品”堵在站场码头外。切实抓好运输过程中的每个环节，彻底杜绝因“三品”而引发的安全事故。</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w:t>
      </w:r>
    </w:p>
    <w:p>
      <w:pPr>
        <w:ind w:left="0" w:right="0" w:firstLine="560"/>
        <w:spacing w:before="450" w:after="450" w:line="312" w:lineRule="auto"/>
      </w:pPr>
      <w:r>
        <w:rPr>
          <w:rFonts w:ascii="宋体" w:hAnsi="宋体" w:eastAsia="宋体" w:cs="宋体"/>
          <w:color w:val="000"/>
          <w:sz w:val="28"/>
          <w:szCs w:val="28"/>
        </w:rPr>
        <w:t xml:space="preserve">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四、促续签订二0一0年安全管理目标责任书，严格安全目标考核奖励制度，增强激励机到，对全公司安全责任分解做好工作，强化各级安全责任，做到层层签订安全责任书，做到人人有责任。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宋体" w:hAnsi="宋体" w:eastAsia="宋体" w:cs="宋体"/>
          <w:color w:val="000"/>
          <w:sz w:val="28"/>
          <w:szCs w:val="28"/>
        </w:rPr>
        <w:t xml:space="preserve">20xx年春运从1月xx日开始至x月x日结束，共计40天。为扎实做好全市交通运输系统20xx年春运工作，全面提升春运服务水平和保障能力，按照省交通运输厅和市春运办有关要求，制定本方案。</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航空公司运行控制工作计划5</w:t>
      </w:r>
    </w:p>
    <w:p>
      <w:pPr>
        <w:ind w:left="0" w:right="0" w:firstLine="560"/>
        <w:spacing w:before="450" w:after="450" w:line="312" w:lineRule="auto"/>
      </w:pPr>
      <w:r>
        <w:rPr>
          <w:rFonts w:ascii="宋体" w:hAnsi="宋体" w:eastAsia="宋体" w:cs="宋体"/>
          <w:color w:val="000"/>
          <w:sz w:val="28"/>
          <w:szCs w:val="28"/>
        </w:rPr>
        <w:t xml:space="preserve">各相关企业要按照滨安发〔20xx〕11号的规定要求和5月23日全县高温金属液体道路运输安全生产专项整治工作会议部署安排，把高温金属液体道路运输安全作为安全生产重大事项和重大危险源进行重点监控，认真查处高温金属液体运输、生产、使用环节中存在的突出问题和重大违法行为，严格落实各项安全技术措施，把高温金属液体道路运输安全监管工作落实到企业及每一个环节及岗位人员，建立高温金属液体道路运输日常安全监控机制，确保高温金属液体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航空公司运行控制工作计划6</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1、公司各部门要高度重视安全月活动的开展，围绕本部门实际情况召开部门动员会，结合公司安全月活动计划制定部门安全生产月活动计划报安技部。及时对活动开展情况进行总结；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航空公司运行控制工作计划7</w:t>
      </w:r>
    </w:p>
    <w:p>
      <w:pPr>
        <w:ind w:left="0" w:right="0" w:firstLine="560"/>
        <w:spacing w:before="450" w:after="450" w:line="312" w:lineRule="auto"/>
      </w:pPr>
      <w:r>
        <w:rPr>
          <w:rFonts w:ascii="宋体" w:hAnsi="宋体" w:eastAsia="宋体" w:cs="宋体"/>
          <w:color w:val="000"/>
          <w:sz w:val="28"/>
          <w:szCs w:val="28"/>
        </w:rPr>
        <w:t xml:space="preserve">（一）安全生产水平明显提升。通过开展安全生产标准化建设，促进体制机制不断完善，安全主体责任得到进一步落实，员工素质实现稳步提高，安全管理能力不断进步，推进安全生产形势持续稳定好转，努力实现公司安全发展的长远目标。</w:t>
      </w:r>
    </w:p>
    <w:p>
      <w:pPr>
        <w:ind w:left="0" w:right="0" w:firstLine="560"/>
        <w:spacing w:before="450" w:after="450" w:line="312" w:lineRule="auto"/>
      </w:pPr>
      <w:r>
        <w:rPr>
          <w:rFonts w:ascii="宋体" w:hAnsi="宋体" w:eastAsia="宋体" w:cs="宋体"/>
          <w:color w:val="000"/>
          <w:sz w:val="28"/>
          <w:szCs w:val="28"/>
        </w:rPr>
        <w:t xml:space="preserve">（二）预防责任事故发生，努力实现杜绝重特大事故，遏制较大事故，减少一般事故的安全工作目标。</w:t>
      </w:r>
    </w:p>
    <w:p>
      <w:pPr>
        <w:ind w:left="0" w:right="0" w:firstLine="560"/>
        <w:spacing w:before="450" w:after="450" w:line="312" w:lineRule="auto"/>
      </w:pPr>
      <w:r>
        <w:rPr>
          <w:rFonts w:ascii="宋体" w:hAnsi="宋体" w:eastAsia="宋体" w:cs="宋体"/>
          <w:color w:val="000"/>
          <w:sz w:val="28"/>
          <w:szCs w:val="28"/>
        </w:rPr>
        <w:t xml:space="preserve">（三）实现企业全面达标。通过全面开展安全生产标准化建设工作，实现企业安全管理标准化，岗位操作标准化，运行程序标准化和管理环节标准化。</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航空公司运行控制工作计划8</w:t>
      </w:r>
    </w:p>
    <w:p>
      <w:pPr>
        <w:ind w:left="0" w:right="0" w:firstLine="560"/>
        <w:spacing w:before="450" w:after="450" w:line="312" w:lineRule="auto"/>
      </w:pPr>
      <w:r>
        <w:rPr>
          <w:rFonts w:ascii="宋体" w:hAnsi="宋体" w:eastAsia="宋体" w:cs="宋体"/>
          <w:color w:val="000"/>
          <w:sz w:val="28"/>
          <w:szCs w:val="28"/>
        </w:rPr>
        <w:t xml:space="preserve">指导思想：以党的_和十六届六中全会精神为指导，以保持_员先进性教育为动力，把春运工作作为“平安河北”和“平安公路”建设的重要环节，坚持“安全第一、预防为主”的管理原则，认真贯彻国家、省和省交通厅有关春运工作的文件和会议精神，提高认识，加强领导，周密部署，精心组织，，确保公路运输安全畅通。</w:t>
      </w:r>
    </w:p>
    <w:p>
      <w:pPr>
        <w:ind w:left="0" w:right="0" w:firstLine="560"/>
        <w:spacing w:before="450" w:after="450" w:line="312" w:lineRule="auto"/>
      </w:pPr>
      <w:r>
        <w:rPr>
          <w:rFonts w:ascii="宋体" w:hAnsi="宋体" w:eastAsia="宋体" w:cs="宋体"/>
          <w:color w:val="000"/>
          <w:sz w:val="28"/>
          <w:szCs w:val="28"/>
        </w:rPr>
        <w:t xml:space="preserve">工作目标：进一步完善各项管理措施，努力实现“四个确保”，达到省厅提出的“安全、方便、快捷、优质”的工作目标，为人民群众过一个欢乐、祥和的新春佳节创造“安全、畅通、有序”的公路运输环境。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航空公司运行控制工作计划9</w:t>
      </w:r>
    </w:p>
    <w:p>
      <w:pPr>
        <w:ind w:left="0" w:right="0" w:firstLine="560"/>
        <w:spacing w:before="450" w:after="450" w:line="312" w:lineRule="auto"/>
      </w:pPr>
      <w:r>
        <w:rPr>
          <w:rFonts w:ascii="宋体" w:hAnsi="宋体" w:eastAsia="宋体" w:cs="宋体"/>
          <w:color w:val="000"/>
          <w:sz w:val="28"/>
          <w:szCs w:val="28"/>
        </w:rPr>
        <w:t xml:space="preserve">1.举办xxxx“安全月”活动动员会议(5月31日)。5月28日提前发布会议通知，召集公司全体驾驶员、押运员召开“安全月”活动启动仪式。由公司总经理秦志诚做动员讲话，并请员工代表发言，要求安技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2、开展“排除隐患大行动”活动，公司全体员工参与，要求排查固定的和非固定的工作场所的安全隐患，以图片和文字整改方案为内容，在6月25日前上报公司安技部</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w:t>
      </w:r>
    </w:p>
    <w:p>
      <w:pPr>
        <w:ind w:left="0" w:right="0" w:firstLine="560"/>
        <w:spacing w:before="450" w:after="450" w:line="312" w:lineRule="auto"/>
      </w:pPr>
      <w:r>
        <w:rPr>
          <w:rFonts w:ascii="宋体" w:hAnsi="宋体" w:eastAsia="宋体" w:cs="宋体"/>
          <w:color w:val="000"/>
          <w:sz w:val="28"/>
          <w:szCs w:val="28"/>
        </w:rPr>
        <w:t xml:space="preserve">5、组织“强化红线意识、促进安全发展”为主题的演讲比赛；</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航空公司运行控制工作计划10</w:t>
      </w:r>
    </w:p>
    <w:p>
      <w:pPr>
        <w:ind w:left="0" w:right="0" w:firstLine="560"/>
        <w:spacing w:before="450" w:after="450" w:line="312" w:lineRule="auto"/>
      </w:pPr>
      <w:r>
        <w:rPr>
          <w:rFonts w:ascii="宋体" w:hAnsi="宋体" w:eastAsia="宋体" w:cs="宋体"/>
          <w:color w:val="000"/>
          <w:sz w:val="28"/>
          <w:szCs w:val="28"/>
        </w:rPr>
        <w:t xml:space="preserve">（一）局运管科、物流科、各运管所协调配合对各交通运输企业，重点对危险货物储运企业的危险货物营运车辆、货运场站、仓储库区的`安全救生、安全保障等设施设备进行冬季安全督导检查，同时要求各相关企业对所属车辆及其他设备设施组织一次全面的冬季维护。要求源头治超企业全面落实本单位治超责任制，严格履行治超职责，做到责任到人、严防死守。对检查中发现的安全隐患问题要立即进行整改，整改要专人负责，整改合格后要签字登记，一定要确保经营状况良好和装备的齐全有效。</w:t>
      </w:r>
    </w:p>
    <w:p>
      <w:pPr>
        <w:ind w:left="0" w:right="0" w:firstLine="560"/>
        <w:spacing w:before="450" w:after="450" w:line="312" w:lineRule="auto"/>
      </w:pPr>
      <w:r>
        <w:rPr>
          <w:rFonts w:ascii="宋体" w:hAnsi="宋体" w:eastAsia="宋体" w:cs="宋体"/>
          <w:color w:val="000"/>
          <w:sz w:val="28"/>
          <w:szCs w:val="28"/>
        </w:rPr>
        <w:t xml:space="preserve">（二）局维管科要加强机动车安全检测的监督管理，严格营运车辆技术安全和装备检查。对营运车辆冬季检修维护和此次安全大检查情况进行登记，同时注明检修和安全检查的责任人员。</w:t>
      </w:r>
    </w:p>
    <w:p>
      <w:pPr>
        <w:ind w:left="0" w:right="0" w:firstLine="560"/>
        <w:spacing w:before="450" w:after="450" w:line="312" w:lineRule="auto"/>
      </w:pPr>
      <w:r>
        <w:rPr>
          <w:rFonts w:ascii="宋体" w:hAnsi="宋体" w:eastAsia="宋体" w:cs="宋体"/>
          <w:color w:val="000"/>
          <w:sz w:val="28"/>
          <w:szCs w:val="28"/>
        </w:rPr>
        <w:t xml:space="preserve">（三）局驾培科要加强对客运企业和驾驶员从业资格和行车安全监督管理。一是加强安全教育，进一步提高驾驶员综合素质和安全责任意识，做到依法经营、遵守交通法规和操作规程，安全行车。二是营运车辆驾驶员配备要符合规定，驾驶员具备道路运输法规规定的从业资格。三是严格要求驾驶员坚持出车前、运行中、收车后的车辆“三检”，遵守各项行驶规定。四是督促企业根据气象信息状况，合理安排车辆运输和及时调整运行路线，并提前做好应对的各种准备。</w:t>
      </w:r>
    </w:p>
    <w:p>
      <w:pPr>
        <w:ind w:left="0" w:right="0" w:firstLine="560"/>
        <w:spacing w:before="450" w:after="450" w:line="312" w:lineRule="auto"/>
      </w:pPr>
      <w:r>
        <w:rPr>
          <w:rFonts w:ascii="宋体" w:hAnsi="宋体" w:eastAsia="宋体" w:cs="宋体"/>
          <w:color w:val="000"/>
          <w:sz w:val="28"/>
          <w:szCs w:val="28"/>
        </w:rPr>
        <w:t xml:space="preserve">（四）局稽查大队要加强冬季道路运输市场安全检查治理工作，进一步加大路面巡查力度，重点检查危险货物运输车辆、客运车辆的营运手续、从业人员资质、超员超载及安全防护设备的配备等情况，坚决打击违法违规经营行为，营造安全、和谐的市场经营环境。</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航空公司运行控制工作计划11</w:t>
      </w:r>
    </w:p>
    <w:p>
      <w:pPr>
        <w:ind w:left="0" w:right="0" w:firstLine="560"/>
        <w:spacing w:before="450" w:after="450" w:line="312" w:lineRule="auto"/>
      </w:pPr>
      <w:r>
        <w:rPr>
          <w:rFonts w:ascii="宋体" w:hAnsi="宋体" w:eastAsia="宋体" w:cs="宋体"/>
          <w:color w:val="000"/>
          <w:sz w:val="28"/>
          <w:szCs w:val="28"/>
        </w:rPr>
        <w:t xml:space="preserve">各行业管理机构要建立24小时巡查稽查制度，有效打击查处各种违法、违规、违章经营行为，维护市场运输经营秩序。一是加强加班包车管理。要认真落实“谁发证、谁负责”工作责任制，加强经营资格、车辆技术、驾驶员资质审核等工作，不得将空白证件发放给企业，要指定专人负责保管、发放和造册登记，以备查验。二是加强出租车经营市场管理。要继续加强对黑车的打击力度，加大对出租车市场的监督检查，畅通投诉渠道，做到“有诉必接、严格查处、群众满意”。三是加强站外组客打击。要严厉打击站外非法组客、过境客车和旅游包车不按规定线路行驶、不按规定客运站点停靠、随意上下客等违规经营行为，严厉查处未经审批非法设置的客运站点、黑票点。四是加强“三无”船舶非法经营管理。要依照_《水路运输管理条例》等有关规定，加强对重点水域、重点时段、重点码头渡口的执法巡查，坚决打击非法运营和超范围经营行为。五是加强春运票价监管。要积极主动配合物价监督管理部门，维护市场运价秩序。六是加强交通执法纪律建设。要加强执法队伍的学习教育，提高人员素质和执法水平，确保文明规范执法，严禁“三乱”行为发生。七是加强旅游市场管理。要积极组织开展旅游市场专项整治，春运期间旅游车实行统一进站上客管理。八是加强公路通行管理。对未验收和正在建设的公路，禁止一切客运车辆通行，严禁客车夜间在三级以下公路通行。</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航空公司运行控制工作计划12</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成立镇20xx年春运工作领导小组: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加强应急值守</w:t>
      </w:r>
    </w:p>
    <w:p>
      <w:pPr>
        <w:ind w:left="0" w:right="0" w:firstLine="560"/>
        <w:spacing w:before="450" w:after="450" w:line="312" w:lineRule="auto"/>
      </w:pPr>
      <w:r>
        <w:rPr>
          <w:rFonts w:ascii="宋体" w:hAnsi="宋体" w:eastAsia="宋体" w:cs="宋体"/>
          <w:color w:val="000"/>
          <w:sz w:val="28"/>
          <w:szCs w:val="28"/>
        </w:rPr>
        <w:t xml:space="preserve">加强春运期间特别是春节前七天及春节后八天的工作值班及“三角坪”集镇的上路值勤，带班领导及值班人员以镇政府原来明确的日常值班安排为准。作好冰雪等恶劣天气期间的应急准备，遇冰雪天气时，镇综治办、镇城建办、镇企业办、镇党政办全体工作人员待命，遇冰雪影响车辆通行时，上述单位工作人员全部上路破冰铲雪，确保车辆畅通。</w:t>
      </w:r>
    </w:p>
    <w:p>
      <w:pPr>
        <w:ind w:left="0" w:right="0" w:firstLine="560"/>
        <w:spacing w:before="450" w:after="450" w:line="312" w:lineRule="auto"/>
      </w:pPr>
      <w:r>
        <w:rPr>
          <w:rFonts w:ascii="宋体" w:hAnsi="宋体" w:eastAsia="宋体" w:cs="宋体"/>
          <w:color w:val="000"/>
          <w:sz w:val="28"/>
          <w:szCs w:val="28"/>
        </w:rPr>
        <w:t xml:space="preserve">加强安全巡查春运期间，由镇安监办与镇综治办牵头，协助县运管部门及交警部门加强对车辆客运行为的监管；由镇校车办与镇综治办牵头，协助县教育行政和交警等部门加强对学生运送车辆的监管。</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航空公司运行控制工作计划13</w:t>
      </w:r>
    </w:p>
    <w:p>
      <w:pPr>
        <w:ind w:left="0" w:right="0" w:firstLine="560"/>
        <w:spacing w:before="450" w:after="450" w:line="312" w:lineRule="auto"/>
      </w:pPr>
      <w:r>
        <w:rPr>
          <w:rFonts w:ascii="宋体" w:hAnsi="宋体" w:eastAsia="宋体" w:cs="宋体"/>
          <w:color w:val="000"/>
          <w:sz w:val="28"/>
          <w:szCs w:val="28"/>
        </w:rPr>
        <w:t xml:space="preserve">针对春运期间学生流、民工流、探亲流和旅游流“四流”重合，客流量大，高峰集中等特点，各单位要以对党和人民高度负责的态度，从提高执政能力的高度，充分认识春运安全，生产的重要性，认真做好各项工作。</w:t>
      </w:r>
    </w:p>
    <w:p>
      <w:pPr>
        <w:ind w:left="0" w:right="0" w:firstLine="560"/>
        <w:spacing w:before="450" w:after="450" w:line="312" w:lineRule="auto"/>
      </w:pPr>
      <w:r>
        <w:rPr>
          <w:rFonts w:ascii="宋体" w:hAnsi="宋体" w:eastAsia="宋体" w:cs="宋体"/>
          <w:color w:val="000"/>
          <w:sz w:val="28"/>
          <w:szCs w:val="28"/>
        </w:rPr>
        <w:t xml:space="preserve">（一）加大力度，加强路政管理和车辆超限超载运输治理工作。</w:t>
      </w:r>
    </w:p>
    <w:p>
      <w:pPr>
        <w:ind w:left="0" w:right="0" w:firstLine="560"/>
        <w:spacing w:before="450" w:after="450" w:line="312" w:lineRule="auto"/>
      </w:pPr>
      <w:r>
        <w:rPr>
          <w:rFonts w:ascii="宋体" w:hAnsi="宋体" w:eastAsia="宋体" w:cs="宋体"/>
          <w:color w:val="000"/>
          <w:sz w:val="28"/>
          <w:szCs w:val="28"/>
        </w:rPr>
        <w:t xml:space="preserve">要按照全省集中联合整治交通秩序工作的要求，进一步加大治理力度，强化措施，继续保持打击超限超载的高压态势，对超限超载车辆严格按照有关规定进行检查处理，巩固整治成果，要切实加强超限超载车辆的源头治理，保障公路安全畅通。要进一步完善路政巡查机制，加大巡查力度和巡查密度，落实路政巡查责任。每一条路、每一个路段都要明确责任人，严阵以待。要密切与有关部门的联系配合，形成救治、事故处理、道路清障快速联动反应机制，及时通报相关信息，一旦发生交通事故，在快速救治、交通快速处理的同时，快速清障。要全面做好恶劣天气下高速公路管理工作。大雪、冰冻、大雾等恶劣天气，要及时要向过往司机发放安全提示卡，能见度低于50米时要坚决封路；局部大雾能见度低于100米时也要坚决封路，确保高速公路行车安全。</w:t>
      </w:r>
    </w:p>
    <w:p>
      <w:pPr>
        <w:ind w:left="0" w:right="0" w:firstLine="560"/>
        <w:spacing w:before="450" w:after="450" w:line="312" w:lineRule="auto"/>
      </w:pPr>
      <w:r>
        <w:rPr>
          <w:rFonts w:ascii="宋体" w:hAnsi="宋体" w:eastAsia="宋体" w:cs="宋体"/>
          <w:color w:val="000"/>
          <w:sz w:val="28"/>
          <w:szCs w:val="28"/>
        </w:rPr>
        <w:t xml:space="preserve">（二）加强养护，做好公路安保工程，彻底消除安全隐患。</w:t>
      </w:r>
    </w:p>
    <w:p>
      <w:pPr>
        <w:ind w:left="0" w:right="0" w:firstLine="560"/>
        <w:spacing w:before="450" w:after="450" w:line="312" w:lineRule="auto"/>
      </w:pPr>
      <w:r>
        <w:rPr>
          <w:rFonts w:ascii="宋体" w:hAnsi="宋体" w:eastAsia="宋体" w:cs="宋体"/>
          <w:color w:val="000"/>
          <w:sz w:val="28"/>
          <w:szCs w:val="28"/>
        </w:rPr>
        <w:t xml:space="preserve">春运前，各市公路管理局要对所辖的公路重点路段和桥梁集中进行一次全面检查，及时修复路面病害，加强现有窄桥梁的监控，完善标志标线等附属设施，切实整改事故多发路段安全隐患。春运期间要加强养护巡查，遇有路面及其设施破坏及时处理。同时要完善特殊天气条件下公路安全运营的应急预案，加强组织领导，落实公路沿线扫雪防滑队伍，备足防滑物料，遇恶劣天气时，要集中力量，突击重点，及时排除桥梁、涵洞、背阳等部位的积雪，保障道路安全顺畅。</w:t>
      </w:r>
    </w:p>
    <w:p>
      <w:pPr>
        <w:ind w:left="0" w:right="0" w:firstLine="560"/>
        <w:spacing w:before="450" w:after="450" w:line="312" w:lineRule="auto"/>
      </w:pPr>
      <w:r>
        <w:rPr>
          <w:rFonts w:ascii="宋体" w:hAnsi="宋体" w:eastAsia="宋体" w:cs="宋体"/>
          <w:color w:val="000"/>
          <w:sz w:val="28"/>
          <w:szCs w:val="28"/>
        </w:rPr>
        <w:t xml:space="preserve">（三）拓宽渠道，提高窗口服务质量。</w:t>
      </w:r>
    </w:p>
    <w:p>
      <w:pPr>
        <w:ind w:left="0" w:right="0" w:firstLine="560"/>
        <w:spacing w:before="450" w:after="450" w:line="312" w:lineRule="auto"/>
      </w:pPr>
      <w:r>
        <w:rPr>
          <w:rFonts w:ascii="宋体" w:hAnsi="宋体" w:eastAsia="宋体" w:cs="宋体"/>
          <w:color w:val="000"/>
          <w:sz w:val="28"/>
          <w:szCs w:val="28"/>
        </w:rPr>
        <w:t xml:space="preserve">各收费站、高速公路服务区等窗口单位要牢固树立“以人为本”的服务理念，开展形式多样的文明服务、送温暖等活动。悬挂横幅标语，营造浓厚的优质服务、安全出行氛围。要按照当地政府的统一部署，增加必要的设施装备，做好公众场所的消毒和通风工作，有效预防控制非典等传染病的发生和传播。</w:t>
      </w:r>
    </w:p>
    <w:p>
      <w:pPr>
        <w:ind w:left="0" w:right="0" w:firstLine="560"/>
        <w:spacing w:before="450" w:after="450" w:line="312" w:lineRule="auto"/>
      </w:pPr>
      <w:r>
        <w:rPr>
          <w:rFonts w:ascii="宋体" w:hAnsi="宋体" w:eastAsia="宋体" w:cs="宋体"/>
          <w:color w:val="000"/>
          <w:sz w:val="28"/>
          <w:szCs w:val="28"/>
        </w:rPr>
        <w:t xml:space="preserve">（四）做好自查，及时消除安全隐患。</w:t>
      </w:r>
    </w:p>
    <w:p>
      <w:pPr>
        <w:ind w:left="0" w:right="0" w:firstLine="560"/>
        <w:spacing w:before="450" w:after="450" w:line="312" w:lineRule="auto"/>
      </w:pPr>
      <w:r>
        <w:rPr>
          <w:rFonts w:ascii="宋体" w:hAnsi="宋体" w:eastAsia="宋体" w:cs="宋体"/>
          <w:color w:val="000"/>
          <w:sz w:val="28"/>
          <w:szCs w:val="28"/>
        </w:rPr>
        <w:t xml:space="preserve">春运前，各单位对本部门生产中的薄弱环节和问题进行一次自查，覆盖面要达到100%。对发现的问题和隐患，责任部门要及时进行整改，及时消除。市局将组成督查组，对重要路段、重点区域和重点单位进行抽查。</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航空公司运行控制工作计划14</w:t>
      </w:r>
    </w:p>
    <w:p>
      <w:pPr>
        <w:ind w:left="0" w:right="0" w:firstLine="560"/>
        <w:spacing w:before="450" w:after="450" w:line="312" w:lineRule="auto"/>
      </w:pPr>
      <w:r>
        <w:rPr>
          <w:rFonts w:ascii="宋体" w:hAnsi="宋体" w:eastAsia="宋体" w:cs="宋体"/>
          <w:color w:val="000"/>
          <w:sz w:val="28"/>
          <w:szCs w:val="28"/>
        </w:rPr>
        <w:t xml:space="preserve">1、加强运力组织调度。各道路客运企业要根据客流特点，提前调配运力，调整班次密度，并适时增开包车、加班车，满足旅客出行需求。要科学调度运力，保证客车的正班正点。杜绝预售不能保证发车时间的客运车票。</w:t>
      </w:r>
    </w:p>
    <w:p>
      <w:pPr>
        <w:ind w:left="0" w:right="0" w:firstLine="560"/>
        <w:spacing w:before="450" w:after="450" w:line="312" w:lineRule="auto"/>
      </w:pPr>
      <w:r>
        <w:rPr>
          <w:rFonts w:ascii="宋体" w:hAnsi="宋体" w:eastAsia="宋体" w:cs="宋体"/>
          <w:color w:val="000"/>
          <w:sz w:val="28"/>
          <w:szCs w:val="28"/>
        </w:rPr>
        <w:t xml:space="preserve">2、加强综合运输衔接。黄林交管站和城区两家公交公司要加强与金寨火车站联系，根据铁路列车运行情况，分析掌握客流规模、到发站时刻等信息，科学安排城市公交与高铁对接，根据需要及时增加105、206线运力和延长晚班时间，安全、有序做好到发站旅客中转换乘工作。</w:t>
      </w:r>
    </w:p>
    <w:p>
      <w:pPr>
        <w:ind w:left="0" w:right="0" w:firstLine="560"/>
        <w:spacing w:before="450" w:after="450" w:line="312" w:lineRule="auto"/>
      </w:pPr>
      <w:r>
        <w:rPr>
          <w:rFonts w:ascii="宋体" w:hAnsi="宋体" w:eastAsia="宋体" w:cs="宋体"/>
          <w:color w:val="000"/>
          <w:sz w:val="28"/>
          <w:szCs w:val="28"/>
        </w:rPr>
        <w:t xml:space="preserve">3、加强务工人员平安返乡（岗）运输组织工作。各交管站和道路客运企业要配合当地工会组织，深入务工人员集中的企业、厂矿地区调查摸底，准确掌握务工人员返乡返岗信息，为务工人员提供订票、包机、包车等方面的服务。</w:t>
      </w:r>
    </w:p>
    <w:p>
      <w:pPr>
        <w:ind w:left="0" w:right="0" w:firstLine="560"/>
        <w:spacing w:before="450" w:after="450" w:line="312" w:lineRule="auto"/>
      </w:pPr>
      <w:r>
        <w:rPr>
          <w:rFonts w:ascii="宋体" w:hAnsi="宋体" w:eastAsia="宋体" w:cs="宋体"/>
          <w:color w:val="000"/>
          <w:sz w:val="28"/>
          <w:szCs w:val="28"/>
        </w:rPr>
        <w:t xml:space="preserve">4、做好进出广东春运工作。根据交通运输部规定，春运期间，进出广东的省际道路客运管理工作继续执行《进出广东春运证》制度。要认真落实制度要求，严格企业资质管理，做好证件发放工作。《进出广东春运证》由省局按交通运输部规定的式样统一印制核发。</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航空公司运行控制工作计划15</w:t>
      </w:r>
    </w:p>
    <w:p>
      <w:pPr>
        <w:ind w:left="0" w:right="0" w:firstLine="560"/>
        <w:spacing w:before="450" w:after="450" w:line="312" w:lineRule="auto"/>
      </w:pPr>
      <w:r>
        <w:rPr>
          <w:rFonts w:ascii="宋体" w:hAnsi="宋体" w:eastAsia="宋体" w:cs="宋体"/>
          <w:color w:val="000"/>
          <w:sz w:val="28"/>
          <w:szCs w:val="28"/>
        </w:rPr>
        <w:t xml:space="preserve">严格纪律追究，对在春运工作期间工作不到位甚至玩忽职守的工作人员，由镇纪委追究相关纪律责任。</w:t>
      </w:r>
    </w:p>
    <w:p>
      <w:pPr>
        <w:ind w:left="0" w:right="0" w:firstLine="560"/>
        <w:spacing w:before="450" w:after="450" w:line="312" w:lineRule="auto"/>
      </w:pPr>
      <w:r>
        <w:rPr>
          <w:rFonts w:ascii="宋体" w:hAnsi="宋体" w:eastAsia="宋体" w:cs="宋体"/>
          <w:color w:val="000"/>
          <w:sz w:val="28"/>
          <w:szCs w:val="28"/>
        </w:rPr>
        <w:t xml:space="preserve">20xx年春运自1月26日开始至3月6日结束，为期40天。在“以客为主、科学组织、协调配合、安全有序”的春运工作原则指导下，为切实做好春运安全服务保障工作，确保春运安全服务保障工作顺利实施，积极营造机场安全有序，运行高效的生产经营秩序。根据上级管理部门的文件精神，结合本单位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航空公司运行控制工作计划16</w:t>
      </w:r>
    </w:p>
    <w:p>
      <w:pPr>
        <w:ind w:left="0" w:right="0" w:firstLine="560"/>
        <w:spacing w:before="450" w:after="450" w:line="312" w:lineRule="auto"/>
      </w:pPr>
      <w:r>
        <w:rPr>
          <w:rFonts w:ascii="宋体" w:hAnsi="宋体" w:eastAsia="宋体" w:cs="宋体"/>
          <w:color w:val="000"/>
          <w:sz w:val="28"/>
          <w:szCs w:val="28"/>
        </w:rPr>
        <w:t xml:space="preserve">(一)加强组织领导，做好宣传动员</w:t>
      </w:r>
    </w:p>
    <w:p>
      <w:pPr>
        <w:ind w:left="0" w:right="0" w:firstLine="560"/>
        <w:spacing w:before="450" w:after="450" w:line="312" w:lineRule="auto"/>
      </w:pPr>
      <w:r>
        <w:rPr>
          <w:rFonts w:ascii="宋体" w:hAnsi="宋体" w:eastAsia="宋体" w:cs="宋体"/>
          <w:color w:val="000"/>
          <w:sz w:val="28"/>
          <w:szCs w:val="28"/>
        </w:rPr>
        <w:t xml:space="preserve">为加强春运工作的组织领导，确保春运工作顺利进行，结合本公司实际，成立了以民航局赵建义局长为组长的春运工作领导小组，下设春运办公室，具体负责机场春运工作的组织协调和落实。</w:t>
      </w:r>
    </w:p>
    <w:p>
      <w:pPr>
        <w:ind w:left="0" w:right="0" w:firstLine="560"/>
        <w:spacing w:before="450" w:after="450" w:line="312" w:lineRule="auto"/>
      </w:pPr>
      <w:r>
        <w:rPr>
          <w:rFonts w:ascii="宋体" w:hAnsi="宋体" w:eastAsia="宋体" w:cs="宋体"/>
          <w:color w:val="000"/>
          <w:sz w:val="28"/>
          <w:szCs w:val="28"/>
        </w:rPr>
        <w:t xml:space="preserve">制作下发《临沂机场20xx年度春运工作方案》，并在联席会议上向各部门负责人传达机场春运工作方案，贯彻机场公司对春运工作的部署和要求。在联席会议后以部门形式向全员传达，号召机场全体员工打好20xx年工作的第一仗，全力做好春运各项工作。</w:t>
      </w:r>
    </w:p>
    <w:p>
      <w:pPr>
        <w:ind w:left="0" w:right="0" w:firstLine="560"/>
        <w:spacing w:before="450" w:after="450" w:line="312" w:lineRule="auto"/>
      </w:pPr>
      <w:r>
        <w:rPr>
          <w:rFonts w:ascii="宋体" w:hAnsi="宋体" w:eastAsia="宋体" w:cs="宋体"/>
          <w:color w:val="000"/>
          <w:sz w:val="28"/>
          <w:szCs w:val="28"/>
        </w:rPr>
        <w:t xml:space="preserve">(二)加强安全管理，营造和谐安全的春运氛围</w:t>
      </w:r>
    </w:p>
    <w:p>
      <w:pPr>
        <w:ind w:left="0" w:right="0" w:firstLine="560"/>
        <w:spacing w:before="450" w:after="450" w:line="312" w:lineRule="auto"/>
      </w:pPr>
      <w:r>
        <w:rPr>
          <w:rFonts w:ascii="宋体" w:hAnsi="宋体" w:eastAsia="宋体" w:cs="宋体"/>
          <w:color w:val="000"/>
          <w:sz w:val="28"/>
          <w:szCs w:val="28"/>
        </w:rPr>
        <w:t xml:space="preserve">1、春运是安全生产的高峰期，机场公司全体员工一定要高度认识春运工作的重要性，始终坚持“安全第一、预防为主、综合治理”的方针，认真贯彻持续安全理念。各级管理人员一定要以身作则，切实加强安全防范，有序组织生产运营。</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航空公司运行控制工作计划17</w:t>
      </w:r>
    </w:p>
    <w:p>
      <w:pPr>
        <w:ind w:left="0" w:right="0" w:firstLine="560"/>
        <w:spacing w:before="450" w:after="450" w:line="312" w:lineRule="auto"/>
      </w:pPr>
      <w:r>
        <w:rPr>
          <w:rFonts w:ascii="宋体" w:hAnsi="宋体" w:eastAsia="宋体" w:cs="宋体"/>
          <w:color w:val="000"/>
          <w:sz w:val="28"/>
          <w:szCs w:val="28"/>
        </w:rPr>
        <w:t xml:space="preserve">各有关部门和企业单位要按照滨安发〔20xx〕11号文件规定的职责任务，认真落实责任，加大监督检查力度，对查出的问题要责令限期整改，并督促落实，对一时整改不了的，要制定整改方案，并严格按照方案的时限要求抓好整改落实。</w:t>
      </w:r>
    </w:p>
    <w:p>
      <w:pPr>
        <w:ind w:left="0" w:right="0" w:firstLine="560"/>
        <w:spacing w:before="450" w:after="450" w:line="312" w:lineRule="auto"/>
      </w:pPr>
      <w:r>
        <w:rPr>
          <w:rFonts w:ascii="宋体" w:hAnsi="宋体" w:eastAsia="宋体" w:cs="宋体"/>
          <w:color w:val="000"/>
          <w:sz w:val="28"/>
          <w:szCs w:val="28"/>
        </w:rPr>
        <w:t xml:space="preserve">为深入贯彻落实_《关于进一步加强企业安全生产工作的通知》（国发[201x]23号）、_领导小组《关于深入开展企业安全生产标准化建设的指导意见》（国安委[201x]4号）精神，提高企业安全管理的科学化、规范化水平，防范和减少各类事故的发生， 按照交通运输部《关于印发交通运输企业安全生产标准化考评管理办法和达标考评指标的通知》（交安监发[201x]175号）和市交通运输局、市运管处有关文件要求，制定本方案。</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航空公司运行控制工作计划18</w:t>
      </w:r>
    </w:p>
    <w:p>
      <w:pPr>
        <w:ind w:left="0" w:right="0" w:firstLine="560"/>
        <w:spacing w:before="450" w:after="450" w:line="312" w:lineRule="auto"/>
      </w:pPr>
      <w:r>
        <w:rPr>
          <w:rFonts w:ascii="宋体" w:hAnsi="宋体" w:eastAsia="宋体" w:cs="宋体"/>
          <w:color w:val="000"/>
          <w:sz w:val="28"/>
          <w:szCs w:val="28"/>
        </w:rPr>
        <w:t xml:space="preserve">20xx年春运与上年相比提前11天，是近五年来最早的春运，节前客流相对较为集中，加之强厄尔尼诺事件可能导致极端异常天气，安全有序运输任务艰巨。各有关单位要加强春运需求分析，科学组织运输，保障春运高效有序。一是要全力落实运力保障。要认真抓好春运期间旅客运输组织协调，提前做好旅客流时、流量、流向的调查预测，尽早制定运力安排方案，落实运力保障。二是要切实保障运力供应。要及时掌握客流变化情况，及时调整热点线路和高峰时段班次密度，合理疏导旅客，避免出现旅客滞留现象。要加大农村道路运力组织，方便乡村群众节日探亲访友和购物出行。三是要强化多种运输方式衔接。要加强公路、铁路运输衔接统筹，发挥各自优势，互为补充，共同满足旅客出行需要，特别要保障好火车站夜间客运运力，满足旅客集疏运需要。四是要建立高峰期应急运力调配联动机制。要加强与客流相对集中周边临近地区的沟通联系，确保旅客走得了、走得好。</w:t>
      </w:r>
    </w:p>
    <w:p>
      <w:pPr>
        <w:ind w:left="0" w:right="0" w:firstLine="560"/>
        <w:spacing w:before="450" w:after="450" w:line="312" w:lineRule="auto"/>
      </w:pPr>
      <w:r>
        <w:rPr>
          <w:rFonts w:ascii="宋体" w:hAnsi="宋体" w:eastAsia="宋体" w:cs="宋体"/>
          <w:color w:val="000"/>
          <w:sz w:val="28"/>
          <w:szCs w:val="28"/>
        </w:rPr>
        <w:t xml:space="preserve">在做好旅客运输的同时，必须加强对货运市场的监测，在保障煤电油运的基础上，优先安排肉、禽、菜、果等节日物资运输，确保节日物资及时运输。</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航空公司运行控制工作计划19</w:t>
      </w:r>
    </w:p>
    <w:p>
      <w:pPr>
        <w:ind w:left="0" w:right="0" w:firstLine="560"/>
        <w:spacing w:before="450" w:after="450" w:line="312" w:lineRule="auto"/>
      </w:pPr>
      <w:r>
        <w:rPr>
          <w:rFonts w:ascii="宋体" w:hAnsi="宋体" w:eastAsia="宋体" w:cs="宋体"/>
          <w:color w:val="000"/>
          <w:sz w:val="28"/>
          <w:szCs w:val="28"/>
        </w:rPr>
        <w:t xml:space="preserve">本文以亳州市建安路涡河隧道为例，阐述了在中小型内河航道隧道工程布设方案过程中隧道“顶部设置深度”达到埋深标准的宽度取值需要注意的主要问题。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中小型内河航道；隧道工程；布设方案</w:t>
      </w:r>
    </w:p>
    <w:p>
      <w:pPr>
        <w:ind w:left="0" w:right="0" w:firstLine="560"/>
        <w:spacing w:before="450" w:after="450" w:line="312" w:lineRule="auto"/>
      </w:pPr>
      <w:r>
        <w:rPr>
          <w:rFonts w:ascii="宋体" w:hAnsi="宋体" w:eastAsia="宋体" w:cs="宋体"/>
          <w:color w:val="000"/>
          <w:sz w:val="28"/>
          <w:szCs w:val="28"/>
        </w:rPr>
        <w:t xml:space="preserve">从航运的角度出发，相对桥梁工程，隧道工程整体处于河床以下，其对船舶可通航水域宽度以及船舶上部结构高度没有限制，对通航的影响更小。但隧道工程使用年限较长，长达100年左右，一旦建成运营之后，改造和重建的可能性较小、代价很大。内河航道规划期限一般仅约20年，如果隧道工程选址和布设不当，将对未来航道的开发产生长远的不利影响。特别是顶部设置深度预留不足，将会限制航道升级疏浚，严重制约航运发展。本文以亳州市建安路隧道工程为例，分析隧道工程穿越中小型内河航道时的选址和布设的注意事项，使工程对通航不利影响较小，同时降低工程投资，以期对类似工程具有一定的借鉴作用。建安路规划为亳州市城市主干路，隧道位于谯城区中部建安路与涡河交汇处，是建安路跨越涡河航道、实现南北贯通的关键节点，也是老城区与涡北新城区连接的重要过河通道。涡河是淮河第二大支流，涡河航道安徽段为《安徽省内河航运发展规划》中安徽省五条地区重要航道之一，规划为四级航道。《内河通航标准》对水下过河建筑物的选址和布设共三条要求：①穿越航道的水下电缆、管道、涵管和隧道等水下过河建筑物必须布设在远离滩险、港口和锚地的稳定河段；②在航道和可能通航的水域内布置水下过河建筑物，应埋置于河床内，其顶部设置深度，I级~V级航道不应小于远期规划航道底标高以下2m，VI级和VII级航道不应小于1m；③设置沉管隧道、尺度较大的管道时，因避免造成不利的河床变化和碍航水流。必要时应通过模拟试验研究，确定改善措施。</w:t>
      </w:r>
    </w:p>
    <w:p>
      <w:pPr>
        <w:ind w:left="0" w:right="0" w:firstLine="560"/>
        <w:spacing w:before="450" w:after="450" w:line="312" w:lineRule="auto"/>
      </w:pPr>
      <w:r>
        <w:rPr>
          <w:rFonts w:ascii="宋体" w:hAnsi="宋体" w:eastAsia="宋体" w:cs="宋体"/>
          <w:color w:val="000"/>
          <w:sz w:val="28"/>
          <w:szCs w:val="28"/>
        </w:rPr>
        <w:t xml:space="preserve">一、对《内河通航标准》要求的第一条符合性分析</w:t>
      </w:r>
    </w:p>
    <w:p>
      <w:pPr>
        <w:ind w:left="0" w:right="0" w:firstLine="560"/>
        <w:spacing w:before="450" w:after="450" w:line="312" w:lineRule="auto"/>
      </w:pPr>
      <w:r>
        <w:rPr>
          <w:rFonts w:ascii="宋体" w:hAnsi="宋体" w:eastAsia="宋体" w:cs="宋体"/>
          <w:color w:val="000"/>
          <w:sz w:val="28"/>
          <w:szCs w:val="28"/>
        </w:rPr>
        <w:t xml:space="preserve">《内河通航标准》要求的第一条主要是选址方面，除了要远离港口和锚地之外，还应远离滩险，并且是稳定河段。对于隧道工程来讲，工程选址避免选择冲刷或者崩塌河段是非常必要的，防止隧道直接河床，对船舶航行或者抛锚等行为产生影响。所以，分析涡河河床演变趋势是较为重要。涡河是淮河第二大支流，贯通豫皖两省。由于涡河水源短缺，自1959年开始，涡河上游地区开始发展引黄灌溉和引黄补源，黄河泥沙随流而下致使涡河的淤积日趋严重。根据涡河干流玄武、毫州、蒙城等泥沙监测站历史数据分析，在水利部1982年采取治理措施后，年输沙量明显减缓，说明上游引黄灌区的管理已见成效。但涡河历史上总体是以淤积为主的。根据工程附近1985年、20_年、20_年涡河航道断面套汇图可见，1985~20_年共18年期间，河槽呈现淤积状态，但淤积幅度较小，最大淤积约1m，平均淤积约，期间，河道深槽基本没有变动。20_年测图河道大幅下切，是由于20_年涡河治理对河道进行了疏浚。所以，涡河历史上由于上游来沙量较大，淤积严重，工程附近航道断面套汇图也显示河道处于淤积状态。即使将来涡河含沙量进一步减少，由于涡河沿线建设大量枢纽，基本渠化，大部分时间上下游枢纽关闸蓄水，水源流速较小，河道运动不显著，河床仍将处于微淤或者冲刷平衡的状态，河势稳定。另根据《亳州港总体规划》和实地调研，工程安全距离内没有现状和规划的港口、锚地，而且工程处河床以微淤为主，两岸堤防稳固，满足《内河通航标准》的必须布设在远离滩险、港口和锚地的稳定河段的要求。</w:t>
      </w:r>
    </w:p>
    <w:p>
      <w:pPr>
        <w:ind w:left="0" w:right="0" w:firstLine="560"/>
        <w:spacing w:before="450" w:after="450" w:line="312" w:lineRule="auto"/>
      </w:pPr>
      <w:r>
        <w:rPr>
          <w:rFonts w:ascii="宋体" w:hAnsi="宋体" w:eastAsia="宋体" w:cs="宋体"/>
          <w:color w:val="000"/>
          <w:sz w:val="28"/>
          <w:szCs w:val="28"/>
        </w:rPr>
        <w:t xml:space="preserve">二、对《内河通航标准》要求的第二条符合性分析</w:t>
      </w:r>
    </w:p>
    <w:p>
      <w:pPr>
        <w:ind w:left="0" w:right="0" w:firstLine="560"/>
        <w:spacing w:before="450" w:after="450" w:line="312" w:lineRule="auto"/>
      </w:pPr>
      <w:r>
        <w:rPr>
          <w:rFonts w:ascii="宋体" w:hAnsi="宋体" w:eastAsia="宋体" w:cs="宋体"/>
          <w:color w:val="000"/>
          <w:sz w:val="28"/>
          <w:szCs w:val="28"/>
        </w:rPr>
        <w:t xml:space="preserve">《内河通航标准》要求的第二条主要是对顶部设置深度提出要求：I级~V级航道不应小于远期规划航道底标高以下2m，VI级和VII级航道不应小于1m。核心问题是要求多少宽度河道范围内顶部设置深度达到相应标准。要求范围越大，考虑隧道纵坡，隧道规模就越大，造价越高。《内河通航标准》要求的是在航道和可能通航的水域内顶部设置深度要达到相关要求，对于内河中小型航道如何执行，值得探讨。</w:t>
      </w:r>
    </w:p>
    <w:p>
      <w:pPr>
        <w:ind w:left="0" w:right="0" w:firstLine="560"/>
        <w:spacing w:before="450" w:after="450" w:line="312" w:lineRule="auto"/>
      </w:pPr>
      <w:r>
        <w:rPr>
          <w:rFonts w:ascii="宋体" w:hAnsi="宋体" w:eastAsia="宋体" w:cs="宋体"/>
          <w:color w:val="000"/>
          <w:sz w:val="28"/>
          <w:szCs w:val="28"/>
        </w:rPr>
        <w:t xml:space="preserve">1．“航道”的宽度</w:t>
      </w:r>
    </w:p>
    <w:p>
      <w:pPr>
        <w:ind w:left="0" w:right="0" w:firstLine="560"/>
        <w:spacing w:before="450" w:after="450" w:line="312" w:lineRule="auto"/>
      </w:pPr>
      <w:r>
        <w:rPr>
          <w:rFonts w:ascii="宋体" w:hAnsi="宋体" w:eastAsia="宋体" w:cs="宋体"/>
          <w:color w:val="000"/>
          <w:sz w:val="28"/>
          <w:szCs w:val="28"/>
        </w:rPr>
        <w:t xml:space="preserve">涡河规划为IV级航道，设计航道底宽50m，航道水深，边坡1:4。工程地处京九铁路桥上游处，京九铁路桥为双孔单向通航，因此工程地处双线航道与单线航道渐变段，考虑到双线航道设计底宽为50m，工程处航道底边线分别为设计上行航道中心线、下行航道中心线各自向外侧偏移25m。据此分析，工程处设计航道底宽。</w:t>
      </w:r>
    </w:p>
    <w:p>
      <w:pPr>
        <w:ind w:left="0" w:right="0" w:firstLine="560"/>
        <w:spacing w:before="450" w:after="450" w:line="312" w:lineRule="auto"/>
      </w:pPr>
      <w:r>
        <w:rPr>
          <w:rFonts w:ascii="宋体" w:hAnsi="宋体" w:eastAsia="宋体" w:cs="宋体"/>
          <w:color w:val="000"/>
          <w:sz w:val="28"/>
          <w:szCs w:val="28"/>
        </w:rPr>
        <w:t xml:space="preserve">2．“可能通航的水域”的宽度</w:t>
      </w:r>
    </w:p>
    <w:p>
      <w:pPr>
        <w:ind w:left="0" w:right="0" w:firstLine="560"/>
        <w:spacing w:before="450" w:after="450" w:line="312" w:lineRule="auto"/>
      </w:pPr>
      <w:r>
        <w:rPr>
          <w:rFonts w:ascii="宋体" w:hAnsi="宋体" w:eastAsia="宋体" w:cs="宋体"/>
          <w:color w:val="000"/>
          <w:sz w:val="28"/>
          <w:szCs w:val="28"/>
        </w:rPr>
        <w:t xml:space="preserve">在《内河通航标准》中，“可能通航的水域”没有具体说明，只能根据具体情况来合理确定其范围。航道底宽是最低通航水位时航道的最小宽度。随着水位抬高，船舶的航行范围会进一步扩大。理论上讲，在最高通航水域时，能满足代表船型吃水要求且从航路分析来看船舶能达到的水域都是“可能通航的水域”。工程处河道顺直微弯，没有碍航物。从航路上看，船舶可以到达最高通航水位时水深的河道断面所有水域。经计算，最高通航水位时，工程处能达到水深河道断面宽度约180m。河槽宽度约200m，工程上下游涡河河槽宽度在150~180m之间。从通航安全和船舶实际航路来看，船舶实际航行基本在设计航道底宽及两侧一定范围内，不会轻易靠近岸边。所以，“可能通航的水域”宽度应小于180m。</w:t>
      </w:r>
    </w:p>
    <w:p>
      <w:pPr>
        <w:ind w:left="0" w:right="0" w:firstLine="560"/>
        <w:spacing w:before="450" w:after="450" w:line="312" w:lineRule="auto"/>
      </w:pPr>
      <w:r>
        <w:rPr>
          <w:rFonts w:ascii="宋体" w:hAnsi="宋体" w:eastAsia="宋体" w:cs="宋体"/>
          <w:color w:val="000"/>
          <w:sz w:val="28"/>
          <w:szCs w:val="28"/>
        </w:rPr>
        <w:t xml:space="preserve">3．“顶部设置深度”达到相应埋深标准的宽度</w:t>
      </w:r>
    </w:p>
    <w:p>
      <w:pPr>
        <w:ind w:left="0" w:right="0" w:firstLine="560"/>
        <w:spacing w:before="450" w:after="450" w:line="312" w:lineRule="auto"/>
      </w:pPr>
      <w:r>
        <w:rPr>
          <w:rFonts w:ascii="宋体" w:hAnsi="宋体" w:eastAsia="宋体" w:cs="宋体"/>
          <w:color w:val="000"/>
          <w:sz w:val="28"/>
          <w:szCs w:val="28"/>
        </w:rPr>
        <w:t xml:space="preserve">“航道和可能通航的水域内”的宽度即是“顶部设置深度”达到相应埋深标准的宽度。以上分析可知，该宽度应大于，小于180m，取值越大，工程造价就越高，对通航的影响就越小。两者之间应取得平衡，即在满足通航的前提下，也应充分考虑工程投资的经济性。《内河通航标准》没有对水下过河建筑物“顶部设置深度”达到标准的宽度范围做出明确规定，但对水上过河建筑物通航净空尺度进行了明确规定，其中天然和渠化四级航道、三级航道通航净空宽度分别不应小于90m、110m。水上过河建筑物通航净空尺度的宽度要求基本能满足船舶正常的航行需求。工程处航道顺直，没有汇流口、弯道及港口等需要加大过河建筑物跨度的因素。借鉴水上过河建筑物的相关净空尺度要求，涡河航道规划等级为四级，考虑隧道使用年限较长，提高一个规划等级考虑，按照三级航道考虑，建议“顶部设置深度”达到埋深标准的宽度按照大于110m进行控制。考虑工程处涡河两岸是亳州城区，堤防稳定，河道以微淤为主，且没有扩大行洪断面的水利相关规划，将来航道变动的可能性极小，“顶部设置深度”达到标准的宽度按照不小于110m控制可以满足未来航道发展的要求。最终，工程设计单位按照“顶部设置深度”达到相应标准的宽度136m进行了设计，并顺利获得了相关航道行政主管部门的批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隧道工程穿越中小型内河航道时的选址和布设主要需要注意以下两点：第一，采取定性或者定量计算等不同方法科学确定工程处河床演变趋势，河道淤积对工程有利，河道冲刷则不利；第二，“顶部设置深度”达到埋深标准的宽度取值应综合考虑工程处航道规划和“可能通航的水域”的宽度。“可能通航的水域”一般大于航道规划宽度。该值的确定应综合考虑最高通航水域时能达到船舶吃水要求且从航路分析来看船舶能达到的水域范围，以及工程处河床冲淤情况、水利规划整治断面等可能改变河道断面的情况，在此基础上，参考水上过河建筑物的相关净空宽度要求，最终合理确定“顶部设置深度”达到埋深标准的宽度值。</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航空公司运行控制工作计划20</w:t>
      </w:r>
    </w:p>
    <w:p>
      <w:pPr>
        <w:ind w:left="0" w:right="0" w:firstLine="560"/>
        <w:spacing w:before="450" w:after="450" w:line="312" w:lineRule="auto"/>
      </w:pPr>
      <w:r>
        <w:rPr>
          <w:rFonts w:ascii="宋体" w:hAnsi="宋体" w:eastAsia="宋体" w:cs="宋体"/>
          <w:color w:val="000"/>
          <w:sz w:val="28"/>
          <w:szCs w:val="28"/>
        </w:rPr>
        <w:t xml:space="preserve">(二)、_境内的公共航空运输企业（即“航空公司”）、民用机场和从事民航相关业务的企业（以下简称“民航企业”）在执行《企业会计制度》的同时，执行本办法。</w:t>
      </w:r>
    </w:p>
    <w:p>
      <w:pPr>
        <w:ind w:left="0" w:right="0" w:firstLine="560"/>
        <w:spacing w:before="450" w:after="450" w:line="312" w:lineRule="auto"/>
      </w:pPr>
      <w:r>
        <w:rPr>
          <w:rFonts w:ascii="宋体" w:hAnsi="宋体" w:eastAsia="宋体" w:cs="宋体"/>
          <w:color w:val="000"/>
          <w:sz w:val="28"/>
          <w:szCs w:val="28"/>
        </w:rPr>
        <w:t xml:space="preserve">(三)、本办法所称民用机场是指专供民用航空器起飞、降落、滑行、停放以及进行其他活动使用的划定区域，包括附属建筑物、装置和设施。民用机场不包括临时机场。临时机场的会计核算可参照本办法执行。</w:t>
      </w:r>
    </w:p>
    <w:p>
      <w:pPr>
        <w:ind w:left="0" w:right="0" w:firstLine="560"/>
        <w:spacing w:before="450" w:after="450" w:line="312" w:lineRule="auto"/>
      </w:pPr>
      <w:r>
        <w:rPr>
          <w:rFonts w:ascii="宋体" w:hAnsi="宋体" w:eastAsia="宋体" w:cs="宋体"/>
          <w:color w:val="000"/>
          <w:sz w:val="28"/>
          <w:szCs w:val="28"/>
        </w:rPr>
        <w:t xml:space="preserve">(四)、本办法中的票证是指运输凭证。即与从事民用航空运输活动相关的凭据，包括客票及行李票、航空货运单、逾重行李票、航空邮运结算单、退票、误机、变更收费单和旅费证等用于航空运输的纸质凭证。电子票证结算办法另行规定。</w:t>
      </w:r>
    </w:p>
    <w:p>
      <w:pPr>
        <w:ind w:left="0" w:right="0" w:firstLine="560"/>
        <w:spacing w:before="450" w:after="450" w:line="312" w:lineRule="auto"/>
      </w:pPr>
      <w:r>
        <w:rPr>
          <w:rFonts w:ascii="宋体" w:hAnsi="宋体" w:eastAsia="宋体" w:cs="宋体"/>
          <w:color w:val="000"/>
          <w:sz w:val="28"/>
          <w:szCs w:val="28"/>
        </w:rPr>
        <w:t xml:space="preserve">(五)、航空公司为生产运营储备的航空器材作为流动资产管理。航空公司应加强航空器材的实物管理，逐步形成以计算机系统为主要手段的管理模式。</w:t>
      </w:r>
    </w:p>
    <w:p>
      <w:pPr>
        <w:ind w:left="0" w:right="0" w:firstLine="560"/>
        <w:spacing w:before="450" w:after="450" w:line="312" w:lineRule="auto"/>
      </w:pPr>
      <w:r>
        <w:rPr>
          <w:rFonts w:ascii="宋体" w:hAnsi="宋体" w:eastAsia="宋体" w:cs="宋体"/>
          <w:color w:val="000"/>
          <w:sz w:val="28"/>
          <w:szCs w:val="28"/>
        </w:rPr>
        <w:t xml:space="preserve">本办法不涉及航空公司内部航空器材的调拨、移库、核算等。有关办法可由航空公司自行制定。</w:t>
      </w:r>
    </w:p>
    <w:p>
      <w:pPr>
        <w:ind w:left="0" w:right="0" w:firstLine="560"/>
        <w:spacing w:before="450" w:after="450" w:line="312" w:lineRule="auto"/>
      </w:pPr>
      <w:r>
        <w:rPr>
          <w:rFonts w:ascii="宋体" w:hAnsi="宋体" w:eastAsia="宋体" w:cs="宋体"/>
          <w:color w:val="000"/>
          <w:sz w:val="28"/>
          <w:szCs w:val="28"/>
        </w:rPr>
        <w:t xml:space="preserve">(六)、民航企业应在国家规定的民航基础设施建设基金的征收期限内计算提取民航基础设施建设基金。</w:t>
      </w:r>
    </w:p>
    <w:p>
      <w:pPr>
        <w:ind w:left="0" w:right="0" w:firstLine="560"/>
        <w:spacing w:before="450" w:after="450" w:line="312" w:lineRule="auto"/>
      </w:pPr>
      <w:r>
        <w:rPr>
          <w:rFonts w:ascii="宋体" w:hAnsi="宋体" w:eastAsia="宋体" w:cs="宋体"/>
          <w:color w:val="000"/>
          <w:sz w:val="28"/>
          <w:szCs w:val="28"/>
        </w:rPr>
        <w:t xml:space="preserve">二、补充会计科目使用说明：</w:t>
      </w:r>
    </w:p>
    <w:p>
      <w:pPr>
        <w:ind w:left="0" w:right="0" w:firstLine="560"/>
        <w:spacing w:before="450" w:after="450" w:line="312" w:lineRule="auto"/>
      </w:pPr>
      <w:r>
        <w:rPr>
          <w:rFonts w:ascii="宋体" w:hAnsi="宋体" w:eastAsia="宋体" w:cs="宋体"/>
          <w:color w:val="000"/>
          <w:sz w:val="28"/>
          <w:szCs w:val="28"/>
        </w:rPr>
        <w:t xml:space="preserve">（一）会计科目的设置：</w:t>
      </w:r>
    </w:p>
    <w:p>
      <w:pPr>
        <w:ind w:left="0" w:right="0" w:firstLine="560"/>
        <w:spacing w:before="450" w:after="450" w:line="312" w:lineRule="auto"/>
      </w:pPr>
      <w:r>
        <w:rPr>
          <w:rFonts w:ascii="宋体" w:hAnsi="宋体" w:eastAsia="宋体" w:cs="宋体"/>
          <w:color w:val="000"/>
          <w:sz w:val="28"/>
          <w:szCs w:val="28"/>
        </w:rPr>
        <w:t xml:space="preserve">1.本办法在《企业会计制度》的基础上增设了“国内票证结算”、“国际票证结算”、“民航基础设施建设基金”、“应交民航基础设施建设基金”、“航材消耗件”、“高价周转件”科目，并对“材料成本差异”、“主营业务收入”、“其他业务收入”、“其他业务支出”、“营业费用”等科目的明细科目设置和核算内容进行了补充规定。</w:t>
      </w:r>
    </w:p>
    <w:p>
      <w:pPr>
        <w:ind w:left="0" w:right="0" w:firstLine="560"/>
        <w:spacing w:before="450" w:after="450" w:line="312" w:lineRule="auto"/>
      </w:pPr>
      <w:r>
        <w:rPr>
          <w:rFonts w:ascii="宋体" w:hAnsi="宋体" w:eastAsia="宋体" w:cs="宋体"/>
          <w:color w:val="000"/>
          <w:sz w:val="28"/>
          <w:szCs w:val="28"/>
        </w:rPr>
        <w:t xml:space="preserve">2.民航企业可根据需要自行设置“拨付所属资金”、“上级拨入资金”、“内部往来”、“特准储备物资”等科目。</w:t>
      </w:r>
    </w:p>
    <w:p>
      <w:pPr>
        <w:ind w:left="0" w:right="0" w:firstLine="560"/>
        <w:spacing w:before="450" w:after="450" w:line="312" w:lineRule="auto"/>
      </w:pPr>
      <w:r>
        <w:rPr>
          <w:rFonts w:ascii="宋体" w:hAnsi="宋体" w:eastAsia="宋体" w:cs="宋体"/>
          <w:color w:val="000"/>
          <w:sz w:val="28"/>
          <w:szCs w:val="28"/>
        </w:rPr>
        <w:t xml:space="preserve">3.民航企业发生的福利费支出，应当据实列支，不再按照工资总额的14%进行计提，如果原“应付福利费”科目有结余的，应当区分情况处理：如果是借方余额，应当借记“利润分配──未分配利润”科目，贷记“应付福利费”科目；如果是贷方余额，可以结转到以后年度使用。</w:t>
      </w:r>
    </w:p>
    <w:p>
      <w:pPr>
        <w:ind w:left="0" w:right="0" w:firstLine="560"/>
        <w:spacing w:before="450" w:after="450" w:line="312" w:lineRule="auto"/>
      </w:pPr>
      <w:r>
        <w:rPr>
          <w:rFonts w:ascii="宋体" w:hAnsi="宋体" w:eastAsia="宋体" w:cs="宋体"/>
          <w:color w:val="000"/>
          <w:sz w:val="28"/>
          <w:szCs w:val="28"/>
        </w:rPr>
        <w:t xml:space="preserve">民航系统外商投资企业执行本办法，按规定设置“应付福利费”科目，并设置“从费用中提取的福利费”和“从税后利润中提取的职工奖励及福利”两个明细科目，分别核算从原“应付工资”科目转入的属于应付中方职工的退休养老等项基金、保险福利费、国家的各项补贴、原职工奖励及福利基金余额，以及按规定从税后利润中提取的职工奖励及福利基金。企业当前发生的福利费在当期损益中据实列支。</w:t>
      </w:r>
    </w:p>
    <w:p>
      <w:pPr>
        <w:ind w:left="0" w:right="0" w:firstLine="560"/>
        <w:spacing w:before="450" w:after="450" w:line="312" w:lineRule="auto"/>
      </w:pPr>
      <w:r>
        <w:rPr>
          <w:rFonts w:ascii="宋体" w:hAnsi="宋体" w:eastAsia="宋体" w:cs="宋体"/>
          <w:color w:val="000"/>
          <w:sz w:val="28"/>
          <w:szCs w:val="28"/>
        </w:rPr>
        <w:t xml:space="preserve">4.对于实行本办法以前发生的尚未摊销完的高价周转件修理费用的余额，仍然可以继续摊销，实行本办法以后新发生的高价周转件修理费，直接计入当期损益。</w:t>
      </w:r>
    </w:p>
    <w:p>
      <w:pPr>
        <w:ind w:left="0" w:right="0" w:firstLine="560"/>
        <w:spacing w:before="450" w:after="450" w:line="312" w:lineRule="auto"/>
      </w:pPr>
      <w:r>
        <w:rPr>
          <w:rFonts w:ascii="宋体" w:hAnsi="宋体" w:eastAsia="宋体" w:cs="宋体"/>
          <w:color w:val="000"/>
          <w:sz w:val="28"/>
          <w:szCs w:val="28"/>
        </w:rPr>
        <w:t xml:space="preserve">（二）补充会计科目的使用说明：</w:t>
      </w:r>
    </w:p>
    <w:p>
      <w:pPr>
        <w:ind w:left="0" w:right="0" w:firstLine="560"/>
        <w:spacing w:before="450" w:after="450" w:line="312" w:lineRule="auto"/>
      </w:pPr>
      <w:r>
        <w:rPr>
          <w:rFonts w:ascii="宋体" w:hAnsi="宋体" w:eastAsia="宋体" w:cs="宋体"/>
          <w:color w:val="000"/>
          <w:sz w:val="28"/>
          <w:szCs w:val="28"/>
        </w:rPr>
        <w:t xml:space="preserve">1215航材消耗件</w:t>
      </w:r>
    </w:p>
    <w:p>
      <w:pPr>
        <w:ind w:left="0" w:right="0" w:firstLine="560"/>
        <w:spacing w:before="450" w:after="450" w:line="312" w:lineRule="auto"/>
      </w:pPr>
      <w:r>
        <w:rPr>
          <w:rFonts w:ascii="宋体" w:hAnsi="宋体" w:eastAsia="宋体" w:cs="宋体"/>
          <w:color w:val="000"/>
          <w:sz w:val="28"/>
          <w:szCs w:val="28"/>
        </w:rPr>
        <w:t xml:space="preserve">一、本科目核算航空公司库存航材消耗件的计划成本或实际成本。</w:t>
      </w:r>
    </w:p>
    <w:p>
      <w:pPr>
        <w:ind w:left="0" w:right="0" w:firstLine="560"/>
        <w:spacing w:before="450" w:after="450" w:line="312" w:lineRule="auto"/>
      </w:pPr>
      <w:r>
        <w:rPr>
          <w:rFonts w:ascii="宋体" w:hAnsi="宋体" w:eastAsia="宋体" w:cs="宋体"/>
          <w:color w:val="000"/>
          <w:sz w:val="28"/>
          <w:szCs w:val="28"/>
        </w:rPr>
        <w:t xml:space="preserve">航材消耗件是指领用后一次性消耗、通常不能反复修理使用或可反复修理但价值较低的航空器材。</w:t>
      </w:r>
    </w:p>
    <w:p>
      <w:pPr>
        <w:ind w:left="0" w:right="0" w:firstLine="560"/>
        <w:spacing w:before="450" w:after="450" w:line="312" w:lineRule="auto"/>
      </w:pPr>
      <w:r>
        <w:rPr>
          <w:rFonts w:ascii="宋体" w:hAnsi="宋体" w:eastAsia="宋体" w:cs="宋体"/>
          <w:color w:val="000"/>
          <w:sz w:val="28"/>
          <w:szCs w:val="28"/>
        </w:rPr>
        <w:t xml:space="preserve">二、本科目的财务处理如下：</w:t>
      </w:r>
    </w:p>
    <w:p>
      <w:pPr>
        <w:ind w:left="0" w:right="0" w:firstLine="560"/>
        <w:spacing w:before="450" w:after="450" w:line="312" w:lineRule="auto"/>
      </w:pPr>
      <w:r>
        <w:rPr>
          <w:rFonts w:ascii="宋体" w:hAnsi="宋体" w:eastAsia="宋体" w:cs="宋体"/>
          <w:color w:val="000"/>
          <w:sz w:val="28"/>
          <w:szCs w:val="28"/>
        </w:rPr>
        <w:t xml:space="preserve">（一）航材消耗件增加的财务处理：</w:t>
      </w:r>
    </w:p>
    <w:p>
      <w:pPr>
        <w:ind w:left="0" w:right="0" w:firstLine="560"/>
        <w:spacing w:before="450" w:after="450" w:line="312" w:lineRule="auto"/>
      </w:pPr>
      <w:r>
        <w:rPr>
          <w:rFonts w:ascii="宋体" w:hAnsi="宋体" w:eastAsia="宋体" w:cs="宋体"/>
          <w:color w:val="000"/>
          <w:sz w:val="28"/>
          <w:szCs w:val="28"/>
        </w:rPr>
        <w:t xml:space="preserve">1.购入航材消耗件时，根据发票账单支付物资价款和运杂费、关税、增值税等，按应计入航材消耗件成本的金额，借记“物资采购”科目（如采用实际成本核算航材消耗件，则借记“1201在途物资”科目，下同），按支付或应付的金额，贷记“银行存款”、“应付账款”、“预付账款”等科目。</w:t>
      </w:r>
    </w:p>
    <w:p>
      <w:pPr>
        <w:ind w:left="0" w:right="0" w:firstLine="560"/>
        <w:spacing w:before="450" w:after="450" w:line="312" w:lineRule="auto"/>
      </w:pPr>
      <w:r>
        <w:rPr>
          <w:rFonts w:ascii="宋体" w:hAnsi="宋体" w:eastAsia="宋体" w:cs="宋体"/>
          <w:color w:val="000"/>
          <w:sz w:val="28"/>
          <w:szCs w:val="28"/>
        </w:rPr>
        <w:t xml:space="preserve">2.航材消耗件验收入库时，根据入库单，借记本科目，贷记“物资采购”科目，并同时结转材料成本差异，实际成本大于计划成本的差异，借记“材料成本差异”科目，贷记“物资采购”科目；实际成本小于计划成本的差异，做相反会计分录。</w:t>
      </w:r>
    </w:p>
    <w:p>
      <w:pPr>
        <w:ind w:left="0" w:right="0" w:firstLine="560"/>
        <w:spacing w:before="450" w:after="450" w:line="312" w:lineRule="auto"/>
      </w:pPr>
      <w:r>
        <w:rPr>
          <w:rFonts w:ascii="宋体" w:hAnsi="宋体" w:eastAsia="宋体" w:cs="宋体"/>
          <w:color w:val="000"/>
          <w:sz w:val="28"/>
          <w:szCs w:val="28"/>
        </w:rPr>
        <w:t xml:space="preserve">已验收入库但尚未收到发票账单的，月末时暂估入账，借记本科目，贷记“应付账款─暂估应付账款”科目，下月初用红字作同样的会计分录，予以冲回。</w:t>
      </w:r>
    </w:p>
    <w:p>
      <w:pPr>
        <w:ind w:left="0" w:right="0" w:firstLine="560"/>
        <w:spacing w:before="450" w:after="450" w:line="312" w:lineRule="auto"/>
      </w:pPr>
      <w:r>
        <w:rPr>
          <w:rFonts w:ascii="宋体" w:hAnsi="宋体" w:eastAsia="宋体" w:cs="宋体"/>
          <w:color w:val="000"/>
          <w:sz w:val="28"/>
          <w:szCs w:val="28"/>
        </w:rPr>
        <w:t xml:space="preserve">3.供应商对航空公司购买航材消耗件给予的现金回扣、实物回扣或记账回扣，采用计划成本核算的，作为材料成本差异处理；采用实际成本核算的，确认为当期损益，金额较大的，也可分年摊销。确认回扣时，借记“银行存款”、“其他应收款”等科目，贷记“材料成本差异”或“营业外收入”或“递延收益”等科目。收到作为回扣的实物时，借记本科目或其他存货科目，贷记“其他应收款”科目。采用计划成本核算的，还应同时结转材料成本差异。</w:t>
      </w:r>
    </w:p>
    <w:p>
      <w:pPr>
        <w:ind w:left="0" w:right="0" w:firstLine="560"/>
        <w:spacing w:before="450" w:after="450" w:line="312" w:lineRule="auto"/>
      </w:pPr>
      <w:r>
        <w:rPr>
          <w:rFonts w:ascii="宋体" w:hAnsi="宋体" w:eastAsia="宋体" w:cs="宋体"/>
          <w:color w:val="000"/>
          <w:sz w:val="28"/>
          <w:szCs w:val="28"/>
        </w:rPr>
        <w:t xml:space="preserve">因航材消耗件质量等原因索赔，供应商给予的回扣，如能准确对应已入账航材消耗件价值，则冲减航材消耗件账面价值，借记“其他应收款”、“应付账款”等科目，贷记本科目；已经领用的，冲减主营业务成本。如无法准确对应已入账的航材消耗件价值；则记入“材料成本差异”科目；采用实际成本核算的，确认为当期损益，金额较大的，也可分年摊销。</w:t>
      </w:r>
    </w:p>
    <w:p>
      <w:pPr>
        <w:ind w:left="0" w:right="0" w:firstLine="560"/>
        <w:spacing w:before="450" w:after="450" w:line="312" w:lineRule="auto"/>
      </w:pPr>
      <w:r>
        <w:rPr>
          <w:rFonts w:ascii="宋体" w:hAnsi="宋体" w:eastAsia="宋体" w:cs="宋体"/>
          <w:color w:val="000"/>
          <w:sz w:val="28"/>
          <w:szCs w:val="28"/>
        </w:rPr>
        <w:t xml:space="preserve">4.随同购租飞机、发动机等获得的航材消耗件回扣，直接冲减飞机、发动机等资产的价值，借记本科目，贷记“在建工程”、“固定资产”科目。采用计划成本核算的，还应同时结转材料成本差异。厂商对飞机、发动机维修给予的回扣，应冲减维修成本。</w:t>
      </w:r>
    </w:p>
    <w:p>
      <w:pPr>
        <w:ind w:left="0" w:right="0" w:firstLine="560"/>
        <w:spacing w:before="450" w:after="450" w:line="312" w:lineRule="auto"/>
      </w:pPr>
      <w:r>
        <w:rPr>
          <w:rFonts w:ascii="宋体" w:hAnsi="宋体" w:eastAsia="宋体" w:cs="宋体"/>
          <w:color w:val="000"/>
          <w:sz w:val="28"/>
          <w:szCs w:val="28"/>
        </w:rPr>
        <w:t xml:space="preserve">5.航材消耗件由保税库移至完税库，根据保税库出库单和完税库入库单，借记本科目，贷记“航材消耗件──保税”科目，采用计划成本核算的，还应同时结转材料成本差异。</w:t>
      </w:r>
    </w:p>
    <w:p>
      <w:pPr>
        <w:ind w:left="0" w:right="0" w:firstLine="560"/>
        <w:spacing w:before="450" w:after="450" w:line="312" w:lineRule="auto"/>
      </w:pPr>
      <w:r>
        <w:rPr>
          <w:rFonts w:ascii="宋体" w:hAnsi="宋体" w:eastAsia="宋体" w:cs="宋体"/>
          <w:color w:val="000"/>
          <w:sz w:val="28"/>
          <w:szCs w:val="28"/>
        </w:rPr>
        <w:t xml:space="preserve">（二）航材消耗件减少的财务处理：</w:t>
      </w:r>
    </w:p>
    <w:p>
      <w:pPr>
        <w:ind w:left="0" w:right="0" w:firstLine="560"/>
        <w:spacing w:before="450" w:after="450" w:line="312" w:lineRule="auto"/>
      </w:pPr>
      <w:r>
        <w:rPr>
          <w:rFonts w:ascii="宋体" w:hAnsi="宋体" w:eastAsia="宋体" w:cs="宋体"/>
          <w:color w:val="000"/>
          <w:sz w:val="28"/>
          <w:szCs w:val="28"/>
        </w:rPr>
        <w:t xml:space="preserve">1.领用的财务处理：</w:t>
      </w:r>
    </w:p>
    <w:p>
      <w:pPr>
        <w:ind w:left="0" w:right="0" w:firstLine="560"/>
        <w:spacing w:before="450" w:after="450" w:line="312" w:lineRule="auto"/>
      </w:pPr>
      <w:r>
        <w:rPr>
          <w:rFonts w:ascii="宋体" w:hAnsi="宋体" w:eastAsia="宋体" w:cs="宋体"/>
          <w:color w:val="000"/>
          <w:sz w:val="28"/>
          <w:szCs w:val="28"/>
        </w:rPr>
        <w:t xml:space="preserve">（1）领用航材消耗件时，借记“主营业务成本”等科目，贷记本科目。维修部门退回未用的航材消耗件，用红字作相同的会计记录。</w:t>
      </w:r>
    </w:p>
    <w:p>
      <w:pPr>
        <w:ind w:left="0" w:right="0" w:firstLine="560"/>
        <w:spacing w:before="450" w:after="450" w:line="312" w:lineRule="auto"/>
      </w:pPr>
      <w:r>
        <w:rPr>
          <w:rFonts w:ascii="宋体" w:hAnsi="宋体" w:eastAsia="宋体" w:cs="宋体"/>
          <w:color w:val="000"/>
          <w:sz w:val="28"/>
          <w:szCs w:val="28"/>
        </w:rPr>
        <w:t xml:space="preserve">（2）采用计划成本进行航材消耗件日常核算的企业，日常领用、发出航材消耗件均按计划成本记账，月度终了，按照发出各种航材消耗的计划成本，计算应负担的成本差异，借记“主营业务成本”等科目，贷记“材料成本差异”科目（实际成本小于计划成本的差异，用红字登记）。</w:t>
      </w:r>
    </w:p>
    <w:p>
      <w:pPr>
        <w:ind w:left="0" w:right="0" w:firstLine="560"/>
        <w:spacing w:before="450" w:after="450" w:line="312" w:lineRule="auto"/>
      </w:pPr>
      <w:r>
        <w:rPr>
          <w:rFonts w:ascii="宋体" w:hAnsi="宋体" w:eastAsia="宋体" w:cs="宋体"/>
          <w:color w:val="000"/>
          <w:sz w:val="28"/>
          <w:szCs w:val="28"/>
        </w:rPr>
        <w:t xml:space="preserve">采用实际成本进行航材消耗件日常核算的企业，发出航材消耗件的实际成本，可以采用先进先出法、加权平均法、移动平均法、个别计价法、后进先出法等方法计算确定。对不同的航材消耗件可以采用不同的计价方法。航材消耗件计价方法一经确定，不是随意变更。如需变更，应在会计报表附注中予以说明。</w:t>
      </w:r>
    </w:p>
    <w:p>
      <w:pPr>
        <w:ind w:left="0" w:right="0" w:firstLine="560"/>
        <w:spacing w:before="450" w:after="450" w:line="312" w:lineRule="auto"/>
      </w:pPr>
      <w:r>
        <w:rPr>
          <w:rFonts w:ascii="宋体" w:hAnsi="宋体" w:eastAsia="宋体" w:cs="宋体"/>
          <w:color w:val="000"/>
          <w:sz w:val="28"/>
          <w:szCs w:val="28"/>
        </w:rPr>
        <w:t xml:space="preserve">（3）航材消耗件的修理费，直接计入当期损益。发生料、工、费等支出时，借记“主营业务成本”科目，贷记“银行存款”等科目，采用计划成本核算的，月末还应结转维修所用航材消耗件应负担的材料成本差异。</w:t>
      </w:r>
    </w:p>
    <w:p>
      <w:pPr>
        <w:ind w:left="0" w:right="0" w:firstLine="560"/>
        <w:spacing w:before="450" w:after="450" w:line="312" w:lineRule="auto"/>
      </w:pPr>
      <w:r>
        <w:rPr>
          <w:rFonts w:ascii="宋体" w:hAnsi="宋体" w:eastAsia="宋体" w:cs="宋体"/>
          <w:color w:val="000"/>
          <w:sz w:val="28"/>
          <w:szCs w:val="28"/>
        </w:rPr>
        <w:t xml:space="preserve">2.其他减少的账务处理：</w:t>
      </w:r>
    </w:p>
    <w:p>
      <w:pPr>
        <w:ind w:left="0" w:right="0" w:firstLine="560"/>
        <w:spacing w:before="450" w:after="450" w:line="312" w:lineRule="auto"/>
      </w:pPr>
      <w:r>
        <w:rPr>
          <w:rFonts w:ascii="宋体" w:hAnsi="宋体" w:eastAsia="宋体" w:cs="宋体"/>
          <w:color w:val="000"/>
          <w:sz w:val="28"/>
          <w:szCs w:val="28"/>
        </w:rPr>
        <w:t xml:space="preserve">（1）航空公司按照与供应商签订的销售回购协议，向供应商退回不需要航材消耗件时，借记“银行存款”、“应收账款”等科目，按航材消耗件账面余额，贷记本科目，按其差额，借记（或贷记）“材料成本差异”科目。计提存货跌价准备的，还应冲减已计提的存货跌价准备，借记“存货跌价准备”科目，贷记“管理费用”科目。按实际成本核算的，将其差额确认为当期损益，计入营业外收入或营业外支出。</w:t>
      </w:r>
    </w:p>
    <w:p>
      <w:pPr>
        <w:ind w:left="0" w:right="0" w:firstLine="560"/>
        <w:spacing w:before="450" w:after="450" w:line="312" w:lineRule="auto"/>
      </w:pPr>
      <w:r>
        <w:rPr>
          <w:rFonts w:ascii="宋体" w:hAnsi="宋体" w:eastAsia="宋体" w:cs="宋体"/>
          <w:color w:val="000"/>
          <w:sz w:val="28"/>
          <w:szCs w:val="28"/>
        </w:rPr>
        <w:t xml:space="preserve">（2）航空公司对外销售航材消耗件，按售价，借记“银行存款”、“应收账款”等科目，按实现的营业收入，贷记“其他业务收入”科目，销售航材消耗件应负担的税金按有关规定处理；月度终了按出售航材消耗件的实际成本，借记“其他业务支出”科目，贷记本科目。采用计划成本核算的，还应结转航材消耗件应负担的材料成本差异，借记“材料成本差异”科目（实际成本小于计划成本的，用红字登记）。计提存货跌价准备的，还应冲减已计提存货跌价准备，借记“存货跌价准备”科目，贷记“管理费用”科目。</w:t>
      </w:r>
    </w:p>
    <w:p>
      <w:pPr>
        <w:ind w:left="0" w:right="0" w:firstLine="560"/>
        <w:spacing w:before="450" w:after="450" w:line="312" w:lineRule="auto"/>
      </w:pPr>
      <w:r>
        <w:rPr>
          <w:rFonts w:ascii="宋体" w:hAnsi="宋体" w:eastAsia="宋体" w:cs="宋体"/>
          <w:color w:val="000"/>
          <w:sz w:val="28"/>
          <w:szCs w:val="28"/>
        </w:rPr>
        <w:t xml:space="preserve">（3）航材消耗件的报废。</w:t>
      </w:r>
    </w:p>
    <w:p>
      <w:pPr>
        <w:ind w:left="0" w:right="0" w:firstLine="560"/>
        <w:spacing w:before="450" w:after="450" w:line="312" w:lineRule="auto"/>
      </w:pPr>
      <w:r>
        <w:rPr>
          <w:rFonts w:ascii="宋体" w:hAnsi="宋体" w:eastAsia="宋体" w:cs="宋体"/>
          <w:color w:val="000"/>
          <w:sz w:val="28"/>
          <w:szCs w:val="28"/>
        </w:rPr>
        <w:t xml:space="preserve">①在用报废，是指已领用的航材消耗件报废。其残料收入冲减当月主营业务成本，借记“银行存款”、“其他应收款”等科目，贷记“主营业务成本”科目。</w:t>
      </w:r>
    </w:p>
    <w:p>
      <w:pPr>
        <w:ind w:left="0" w:right="0" w:firstLine="560"/>
        <w:spacing w:before="450" w:after="450" w:line="312" w:lineRule="auto"/>
      </w:pPr>
      <w:r>
        <w:rPr>
          <w:rFonts w:ascii="宋体" w:hAnsi="宋体" w:eastAsia="宋体" w:cs="宋体"/>
          <w:color w:val="000"/>
          <w:sz w:val="28"/>
          <w:szCs w:val="28"/>
        </w:rPr>
        <w:t xml:space="preserve">②在库报废，是指未领用的航材消耗件因机型退役或其他技术方面原因，导致无法使用而形成的报废。根据航材消耗件报废清单，借记“待处理财产损益”科目，贷记本科目，采用计划成本核算的，还应同时结转材料成本差异。有残科收入的，借记“银行存款”科目，贷记“待处理财产损益”科目，残科收入应交纳的税金，借记“待处理财产损益”科目，贷记“应交税金”科目。已计提存货跌价准备的存货跌价准备，借记“待处理财产损益”科目。报废损失应于期末结账前处理完毕，计入当期损益，借记“管理费用”科目，贷记“待处理财产损益”科目。</w:t>
      </w:r>
    </w:p>
    <w:p>
      <w:pPr>
        <w:ind w:left="0" w:right="0" w:firstLine="560"/>
        <w:spacing w:before="450" w:after="450" w:line="312" w:lineRule="auto"/>
      </w:pPr>
      <w:r>
        <w:rPr>
          <w:rFonts w:ascii="宋体" w:hAnsi="宋体" w:eastAsia="宋体" w:cs="宋体"/>
          <w:color w:val="000"/>
          <w:sz w:val="28"/>
          <w:szCs w:val="28"/>
        </w:rPr>
        <w:t xml:space="preserve">（4）库存航材消耗件应定期进行清查盘点，发现盘盈、盘亏、毁损的应及时进行处理。盘盈的航材消耗件，按照同类或类似航材消耗件的市场价格确定的实际成本或计划成本，借记本科目，贷记“待处理财产损益”科目。盘亏、毁损的航材消耗件，按照航材消耗件的账面余额，借记“待处理财产损益”科目，贷记本科目；采用计划成本进行航材消耗件日常核算的，还应同时结转材料成本差异计提存贷跌价准备的，还应冲减已计提的存货跌价准备，借记“存货跌价准备”科目，贷记“待处理财产损益”科目。</w:t>
      </w:r>
    </w:p>
    <w:p>
      <w:pPr>
        <w:ind w:left="0" w:right="0" w:firstLine="560"/>
        <w:spacing w:before="450" w:after="450" w:line="312" w:lineRule="auto"/>
      </w:pPr>
      <w:r>
        <w:rPr>
          <w:rFonts w:ascii="宋体" w:hAnsi="宋体" w:eastAsia="宋体" w:cs="宋体"/>
          <w:color w:val="000"/>
          <w:sz w:val="28"/>
          <w:szCs w:val="28"/>
        </w:rPr>
        <w:t xml:space="preserve">盘盈的航材消耗件，应冲减当期管理费用；盘亏或毁损的航材消耗件，在减去过失人或者保险公司等赔款及残料价值后，计入当期管理费用；属于由于自然灾害等非常原因造成的损失，在扣除残料价值和过失人、保险公司赔款后的净损失，计入当期营业外支出。</w:t>
      </w:r>
    </w:p>
    <w:p>
      <w:pPr>
        <w:ind w:left="0" w:right="0" w:firstLine="560"/>
        <w:spacing w:before="450" w:after="450" w:line="312" w:lineRule="auto"/>
      </w:pPr>
      <w:r>
        <w:rPr>
          <w:rFonts w:ascii="宋体" w:hAnsi="宋体" w:eastAsia="宋体" w:cs="宋体"/>
          <w:color w:val="000"/>
          <w:sz w:val="28"/>
          <w:szCs w:val="28"/>
        </w:rPr>
        <w:t xml:space="preserve">（5）出租、出借的航材消耗件在备查薄登记，按协议确认租金收入时，借记“应收账款”、“银行存款”等科目，贷记“其他业务收入”科目。租入航材消耗件应支付的租金，借记“主营业务成本”科目，贷记“银行存款”等科目。</w:t>
      </w:r>
    </w:p>
    <w:p>
      <w:pPr>
        <w:ind w:left="0" w:right="0" w:firstLine="560"/>
        <w:spacing w:before="450" w:after="450" w:line="312" w:lineRule="auto"/>
      </w:pPr>
      <w:r>
        <w:rPr>
          <w:rFonts w:ascii="宋体" w:hAnsi="宋体" w:eastAsia="宋体" w:cs="宋体"/>
          <w:color w:val="000"/>
          <w:sz w:val="28"/>
          <w:szCs w:val="28"/>
        </w:rPr>
        <w:t xml:space="preserve">三、航材消耗件应按材料的保管地点（仓库）、材料的类别（机型）、品种和规格设置材料明细账（或材料卡片）。材料明确账根据收料凭证和发料凭证逐笔登记。一个企业至少应有一套有数量和金额的材料明细账。这套明细账可以由财务会计部门登记，也可以由材料仓库的管理人员登记。在后一种情况下，财务会计部门对仓库登记的材料明细账，必须定期稽核，以保证记录正确无误。</w:t>
      </w:r>
    </w:p>
    <w:p>
      <w:pPr>
        <w:ind w:left="0" w:right="0" w:firstLine="560"/>
        <w:spacing w:before="450" w:after="450" w:line="312" w:lineRule="auto"/>
      </w:pPr>
      <w:r>
        <w:rPr>
          <w:rFonts w:ascii="宋体" w:hAnsi="宋体" w:eastAsia="宋体" w:cs="宋体"/>
          <w:color w:val="000"/>
          <w:sz w:val="28"/>
          <w:szCs w:val="28"/>
        </w:rPr>
        <w:t xml:space="preserve">四、本科目期末借方余额，反映企业库存未用航材消耗件的实际成本或计划成本。</w:t>
      </w:r>
    </w:p>
    <w:p>
      <w:pPr>
        <w:ind w:left="0" w:right="0" w:firstLine="560"/>
        <w:spacing w:before="450" w:after="450" w:line="312" w:lineRule="auto"/>
      </w:pPr>
      <w:r>
        <w:rPr>
          <w:rFonts w:ascii="宋体" w:hAnsi="宋体" w:eastAsia="宋体" w:cs="宋体"/>
          <w:color w:val="000"/>
          <w:sz w:val="28"/>
          <w:szCs w:val="28"/>
        </w:rPr>
        <w:t xml:space="preserve">1216高价周转件</w:t>
      </w:r>
    </w:p>
    <w:p>
      <w:pPr>
        <w:ind w:left="0" w:right="0" w:firstLine="560"/>
        <w:spacing w:before="450" w:after="450" w:line="312" w:lineRule="auto"/>
      </w:pPr>
      <w:r>
        <w:rPr>
          <w:rFonts w:ascii="宋体" w:hAnsi="宋体" w:eastAsia="宋体" w:cs="宋体"/>
          <w:color w:val="000"/>
          <w:sz w:val="28"/>
          <w:szCs w:val="28"/>
        </w:rPr>
        <w:t xml:space="preserve">一、本科目核算航空公司库存的高价周转件的实际成本或计划成本，以及高价周转件的领用和摊销。</w:t>
      </w:r>
    </w:p>
    <w:p>
      <w:pPr>
        <w:ind w:left="0" w:right="0" w:firstLine="560"/>
        <w:spacing w:before="450" w:after="450" w:line="312" w:lineRule="auto"/>
      </w:pPr>
      <w:r>
        <w:rPr>
          <w:rFonts w:ascii="宋体" w:hAnsi="宋体" w:eastAsia="宋体" w:cs="宋体"/>
          <w:color w:val="000"/>
          <w:sz w:val="28"/>
          <w:szCs w:val="28"/>
        </w:rPr>
        <w:t xml:space="preserve">高价周转件是指可反复修理使用、价值较高、具有单独序号的航空器材。上述三个条件应同时具备。企业应根据本办法制定分机型高价周转件目录，一经确定，不得随意更改。</w:t>
      </w:r>
    </w:p>
    <w:p>
      <w:pPr>
        <w:ind w:left="0" w:right="0" w:firstLine="560"/>
        <w:spacing w:before="450" w:after="450" w:line="312" w:lineRule="auto"/>
      </w:pPr>
      <w:r>
        <w:rPr>
          <w:rFonts w:ascii="宋体" w:hAnsi="宋体" w:eastAsia="宋体" w:cs="宋体"/>
          <w:color w:val="000"/>
          <w:sz w:val="28"/>
          <w:szCs w:val="28"/>
        </w:rPr>
        <w:t xml:space="preserve">二、本科目应设置“在库高价件”和“高价件摊销”两个明细科目，“在库高价件”明细科目核算库存高价周转件的实际成本或计划成本：“高价件摊销”明细科目核算高价周转件的领用及摊销。企业可根据实际需要，增设“在用高价件”等明细科目，核算已领用高价周转件的实际成本或计划成本，以及高价周转件在企业内部的流动、送修等。</w:t>
      </w:r>
    </w:p>
    <w:p>
      <w:pPr>
        <w:ind w:left="0" w:right="0" w:firstLine="560"/>
        <w:spacing w:before="450" w:after="450" w:line="312" w:lineRule="auto"/>
      </w:pPr>
      <w:r>
        <w:rPr>
          <w:rFonts w:ascii="宋体" w:hAnsi="宋体" w:eastAsia="宋体" w:cs="宋体"/>
          <w:color w:val="000"/>
          <w:sz w:val="28"/>
          <w:szCs w:val="28"/>
        </w:rPr>
        <w:t xml:space="preserve">三、本科目的财务处理如下：</w:t>
      </w:r>
    </w:p>
    <w:p>
      <w:pPr>
        <w:ind w:left="0" w:right="0" w:firstLine="560"/>
        <w:spacing w:before="450" w:after="450" w:line="312" w:lineRule="auto"/>
      </w:pPr>
      <w:r>
        <w:rPr>
          <w:rFonts w:ascii="宋体" w:hAnsi="宋体" w:eastAsia="宋体" w:cs="宋体"/>
          <w:color w:val="000"/>
          <w:sz w:val="28"/>
          <w:szCs w:val="28"/>
        </w:rPr>
        <w:t xml:space="preserve">（一）高价周转件的增加的财务处理：</w:t>
      </w:r>
    </w:p>
    <w:p>
      <w:pPr>
        <w:ind w:left="0" w:right="0" w:firstLine="560"/>
        <w:spacing w:before="450" w:after="450" w:line="312" w:lineRule="auto"/>
      </w:pPr>
      <w:r>
        <w:rPr>
          <w:rFonts w:ascii="宋体" w:hAnsi="宋体" w:eastAsia="宋体" w:cs="宋体"/>
          <w:color w:val="000"/>
          <w:sz w:val="28"/>
          <w:szCs w:val="28"/>
        </w:rPr>
        <w:t xml:space="preserve">1.购入高价周转件时，根据发票账单支付物资价款和运杂费、关税、增值税时，按应计入高价周转件成本的金额，借记“物资采购”科目（如采用实际成本核算，则借记“1201在途物资”科目，下同），按支付或应付的金额，贷记“银行存款”、“应付账款”、“预付账款”等科目。</w:t>
      </w:r>
    </w:p>
    <w:p>
      <w:pPr>
        <w:ind w:left="0" w:right="0" w:firstLine="560"/>
        <w:spacing w:before="450" w:after="450" w:line="312" w:lineRule="auto"/>
      </w:pPr>
      <w:r>
        <w:rPr>
          <w:rFonts w:ascii="宋体" w:hAnsi="宋体" w:eastAsia="宋体" w:cs="宋体"/>
          <w:color w:val="000"/>
          <w:sz w:val="28"/>
          <w:szCs w:val="28"/>
        </w:rPr>
        <w:t xml:space="preserve">2.高价周转件验收入库时，根据入库单，借记本科目（在库高价件），贷记“物资采购”科目，并同时结转材料成本差异实际成本大于计划成本的差异，借记“材料成本差异”科目，贷记“物资采购”科目；实际成本小于计划成本的差异，做相反会计分录。</w:t>
      </w:r>
    </w:p>
    <w:p>
      <w:pPr>
        <w:ind w:left="0" w:right="0" w:firstLine="560"/>
        <w:spacing w:before="450" w:after="450" w:line="312" w:lineRule="auto"/>
      </w:pPr>
      <w:r>
        <w:rPr>
          <w:rFonts w:ascii="宋体" w:hAnsi="宋体" w:eastAsia="宋体" w:cs="宋体"/>
          <w:color w:val="000"/>
          <w:sz w:val="28"/>
          <w:szCs w:val="28"/>
        </w:rPr>
        <w:t xml:space="preserve">已验收入库但尚未收到发票账单的，月末时暂估入账，借记本科目，贷记“应付账款─暂估应付账款”科目，下月初用红字作同样的会计分录，予以冲回。</w:t>
      </w:r>
    </w:p>
    <w:p>
      <w:pPr>
        <w:ind w:left="0" w:right="0" w:firstLine="560"/>
        <w:spacing w:before="450" w:after="450" w:line="312" w:lineRule="auto"/>
      </w:pPr>
      <w:r>
        <w:rPr>
          <w:rFonts w:ascii="宋体" w:hAnsi="宋体" w:eastAsia="宋体" w:cs="宋体"/>
          <w:color w:val="000"/>
          <w:sz w:val="28"/>
          <w:szCs w:val="28"/>
        </w:rPr>
        <w:t xml:space="preserve">3.供应商对航空公司购买高价周转给予的现金回扣、实物回扣或记账回扣，采用计划成本核算的，作为材料成本差异处理；采用实际成本核算的，确认为当期损益，金额较大的，也可分年摊销。确认回扣时，借记“银行存款”、“其他应收款”等科目，贷记“材料成本差异”或“营业外收入”或“递延收益”等科目。收到作为回扣的实物时，借记本科目（在库高价件）或“航材消耗件”科目或其他存货科目，贷记“其他应收款”科目。采用计划成本核算的，还应同时结转材料成本差异。</w:t>
      </w:r>
    </w:p>
    <w:p>
      <w:pPr>
        <w:ind w:left="0" w:right="0" w:firstLine="560"/>
        <w:spacing w:before="450" w:after="450" w:line="312" w:lineRule="auto"/>
      </w:pPr>
      <w:r>
        <w:rPr>
          <w:rFonts w:ascii="宋体" w:hAnsi="宋体" w:eastAsia="宋体" w:cs="宋体"/>
          <w:color w:val="000"/>
          <w:sz w:val="28"/>
          <w:szCs w:val="28"/>
        </w:rPr>
        <w:t xml:space="preserve">因高价周转件质量等原因索赔，供应商给予的回扣，如能准确对应已入账高价周转件价值，则冲减高价周转件账面价值，借记“其他应收款”、“应付账款”等科目，贷记本科目（在库高价件）。如无法准确对应已入账的高价周转价价值，则记入“材料成本差异”科目。采用实际成本核算的，确认为当期损益，金额较大的，也可分年摊销。</w:t>
      </w:r>
    </w:p>
    <w:p>
      <w:pPr>
        <w:ind w:left="0" w:right="0" w:firstLine="560"/>
        <w:spacing w:before="450" w:after="450" w:line="312" w:lineRule="auto"/>
      </w:pPr>
      <w:r>
        <w:rPr>
          <w:rFonts w:ascii="宋体" w:hAnsi="宋体" w:eastAsia="宋体" w:cs="宋体"/>
          <w:color w:val="000"/>
          <w:sz w:val="28"/>
          <w:szCs w:val="28"/>
        </w:rPr>
        <w:t xml:space="preserve">4.随同购租飞机、发动机获得的高价周转件回扣，直接冲减飞机、发动机等资产的价值，借记本科目（在库高价件），贷记“在建工程”、“固定资产”科目。采用计划成本进行核算的，还应同时结转材料成本差异。厂商对飞机、发动机维修给予的回扣，应冲减维修成本。</w:t>
      </w:r>
    </w:p>
    <w:p>
      <w:pPr>
        <w:ind w:left="0" w:right="0" w:firstLine="560"/>
        <w:spacing w:before="450" w:after="450" w:line="312" w:lineRule="auto"/>
      </w:pPr>
      <w:r>
        <w:rPr>
          <w:rFonts w:ascii="宋体" w:hAnsi="宋体" w:eastAsia="宋体" w:cs="宋体"/>
          <w:color w:val="000"/>
          <w:sz w:val="28"/>
          <w:szCs w:val="28"/>
        </w:rPr>
        <w:t xml:space="preserve">5.高价周转件由保税库移至完税库，根据保税库出库单和完税入库单，借记本科目（在库高价件），贷记本科目（保税），采用计划成本核算的，还应同时结转材料成本差异。</w:t>
      </w:r>
    </w:p>
    <w:p>
      <w:pPr>
        <w:ind w:left="0" w:right="0" w:firstLine="560"/>
        <w:spacing w:before="450" w:after="450" w:line="312" w:lineRule="auto"/>
      </w:pPr>
      <w:r>
        <w:rPr>
          <w:rFonts w:ascii="宋体" w:hAnsi="宋体" w:eastAsia="宋体" w:cs="宋体"/>
          <w:color w:val="000"/>
          <w:sz w:val="28"/>
          <w:szCs w:val="28"/>
        </w:rPr>
        <w:t xml:space="preserve">（二）高价周转件减少的财务处理：</w:t>
      </w:r>
    </w:p>
    <w:p>
      <w:pPr>
        <w:ind w:left="0" w:right="0" w:firstLine="560"/>
        <w:spacing w:before="450" w:after="450" w:line="312" w:lineRule="auto"/>
      </w:pPr>
      <w:r>
        <w:rPr>
          <w:rFonts w:ascii="宋体" w:hAnsi="宋体" w:eastAsia="宋体" w:cs="宋体"/>
          <w:color w:val="000"/>
          <w:sz w:val="28"/>
          <w:szCs w:val="28"/>
        </w:rPr>
        <w:t xml:space="preserve">1.领用的财务处理:</w:t>
      </w:r>
    </w:p>
    <w:p>
      <w:pPr>
        <w:ind w:left="0" w:right="0" w:firstLine="560"/>
        <w:spacing w:before="450" w:after="450" w:line="312" w:lineRule="auto"/>
      </w:pPr>
      <w:r>
        <w:rPr>
          <w:rFonts w:ascii="宋体" w:hAnsi="宋体" w:eastAsia="宋体" w:cs="宋体"/>
          <w:color w:val="000"/>
          <w:sz w:val="28"/>
          <w:szCs w:val="28"/>
        </w:rPr>
        <w:t xml:space="preserve">（1）领用高价周转件时，按实际成本或计划成本，借记本科目（高价件摊销），贷记本科目（在库高价件）。机务维修部门退回已领未用的高价周转件，用红字作相同的会计分录。</w:t>
      </w:r>
    </w:p>
    <w:p>
      <w:pPr>
        <w:ind w:left="0" w:right="0" w:firstLine="560"/>
        <w:spacing w:before="450" w:after="450" w:line="312" w:lineRule="auto"/>
      </w:pPr>
      <w:r>
        <w:rPr>
          <w:rFonts w:ascii="宋体" w:hAnsi="宋体" w:eastAsia="宋体" w:cs="宋体"/>
          <w:color w:val="000"/>
          <w:sz w:val="28"/>
          <w:szCs w:val="28"/>
        </w:rPr>
        <w:t xml:space="preserve">（2）采用计划成本进行高价周转件日常核算的企业，日常领用高价周转件均按计划成本记账，月度终了，按照本月摊销各种高价周转件的计划成本，计算应负担的成本差异，借记“主营业务成本”科目，贷记“材料成本差异”科目（实际成本小于计划成本的差异，用红字登记）。</w:t>
      </w:r>
    </w:p>
    <w:p>
      <w:pPr>
        <w:ind w:left="0" w:right="0" w:firstLine="560"/>
        <w:spacing w:before="450" w:after="450" w:line="312" w:lineRule="auto"/>
      </w:pPr>
      <w:r>
        <w:rPr>
          <w:rFonts w:ascii="宋体" w:hAnsi="宋体" w:eastAsia="宋体" w:cs="宋体"/>
          <w:color w:val="000"/>
          <w:sz w:val="28"/>
          <w:szCs w:val="28"/>
        </w:rPr>
        <w:t xml:space="preserve">（3）采用实际成本进行高价周转件日常核算的企业，领用高价周转件的实际成本，可以采用先进先出法、加权平均法、移动平均法、个别计价法、后进先出法等方法计算确定。对不同的高价周转件可以采用不同的计价方法。高价周转件计价方法一经确定，不得随意变更。如需变更，应在会计报表附注中予以说明。</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航空公司运行控制工作计划21</w:t>
      </w:r>
    </w:p>
    <w:p>
      <w:pPr>
        <w:ind w:left="0" w:right="0" w:firstLine="560"/>
        <w:spacing w:before="450" w:after="450" w:line="312" w:lineRule="auto"/>
      </w:pPr>
      <w:r>
        <w:rPr>
          <w:rFonts w:ascii="宋体" w:hAnsi="宋体" w:eastAsia="宋体" w:cs="宋体"/>
          <w:color w:val="000"/>
          <w:sz w:val="28"/>
          <w:szCs w:val="28"/>
        </w:rPr>
        <w:t xml:space="preserve">（一）组织机构县卫生局应急办负责全县春运期间医疗卫生保障工作的统筹与组织协调。各单位也要完善组织机构，按照属地化管理的原则，做好春运期间各项医疗卫生保障工作。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1.县卫生局：加强与有关部门沟通与协调配合，按照县的有关部署和要求，组织辖区内医疗卫生资源，落实春运卫生保障工作。</w:t>
      </w:r>
    </w:p>
    <w:p>
      <w:pPr>
        <w:ind w:left="0" w:right="0" w:firstLine="560"/>
        <w:spacing w:before="450" w:after="450" w:line="312" w:lineRule="auto"/>
      </w:pPr>
      <w:r>
        <w:rPr>
          <w:rFonts w:ascii="宋体" w:hAnsi="宋体" w:eastAsia="宋体" w:cs="宋体"/>
          <w:color w:val="000"/>
          <w:sz w:val="28"/>
          <w:szCs w:val="28"/>
        </w:rPr>
        <w:t xml:space="preserve">2.各医疗机构：落实首诊责任制，开设春运突发公共事件医疗救治绿色通道，负责春运期间伤、病人员的医疗救治工作。一旦发生突发公共事件，要在政府和卫生行政部门的统一领导和组织下，有序开展医疗救治工作。同时做好传染病监测与报告工作，协助县疾控中心开展传染病的流行病学调查与相关标本的采集。</w:t>
      </w:r>
    </w:p>
    <w:p>
      <w:pPr>
        <w:ind w:left="0" w:right="0" w:firstLine="560"/>
        <w:spacing w:before="450" w:after="450" w:line="312" w:lineRule="auto"/>
      </w:pPr>
      <w:r>
        <w:rPr>
          <w:rFonts w:ascii="宋体" w:hAnsi="宋体" w:eastAsia="宋体" w:cs="宋体"/>
          <w:color w:val="000"/>
          <w:sz w:val="28"/>
          <w:szCs w:val="28"/>
        </w:rPr>
        <w:t xml:space="preserve">3.院前急救机构：县急救中心、各医疗机构要加强值班力量，配齐车载设施与急救药械，一旦有突发公共卫生事件要在最快时间内派出救护车辆开展现场救治与转运工作。</w:t>
      </w:r>
    </w:p>
    <w:p>
      <w:pPr>
        <w:ind w:left="0" w:right="0" w:firstLine="560"/>
        <w:spacing w:before="450" w:after="450" w:line="312" w:lineRule="auto"/>
      </w:pPr>
      <w:r>
        <w:rPr>
          <w:rFonts w:ascii="宋体" w:hAnsi="宋体" w:eastAsia="宋体" w:cs="宋体"/>
          <w:color w:val="000"/>
          <w:sz w:val="28"/>
          <w:szCs w:val="28"/>
        </w:rPr>
        <w:t xml:space="preserve">4.县疾控中心：及时掌握各类传染病的疫情动态，加强对人群密集场所的传染病疫情监测工作，防止传染病的流行和蔓延。指导有关部门与单位落实防疫消毒工作。加强健康教育，普及传染病防治知识，促进健康行为形成。</w:t>
      </w:r>
    </w:p>
    <w:p>
      <w:pPr>
        <w:ind w:left="0" w:right="0" w:firstLine="560"/>
        <w:spacing w:before="450" w:after="450" w:line="312" w:lineRule="auto"/>
      </w:pPr>
      <w:r>
        <w:rPr>
          <w:rFonts w:ascii="宋体" w:hAnsi="宋体" w:eastAsia="宋体" w:cs="宋体"/>
          <w:color w:val="000"/>
          <w:sz w:val="28"/>
          <w:szCs w:val="28"/>
        </w:rPr>
        <w:t xml:space="preserve">5.卫生监督所：要重点加强公共场所卫生、饮用水卫生、传染病防控、病媒生物控制等监督检查工作力度，督促完善各项卫生管理制度和卫生设施，依法查处违法行为。</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航空公司运行控制工作计划22</w:t>
      </w:r>
    </w:p>
    <w:p>
      <w:pPr>
        <w:ind w:left="0" w:right="0" w:firstLine="560"/>
        <w:spacing w:before="450" w:after="450" w:line="312" w:lineRule="auto"/>
      </w:pPr>
      <w:r>
        <w:rPr>
          <w:rFonts w:ascii="宋体" w:hAnsi="宋体" w:eastAsia="宋体" w:cs="宋体"/>
          <w:color w:val="000"/>
          <w:sz w:val="28"/>
          <w:szCs w:val="28"/>
        </w:rPr>
        <w:t xml:space="preserve">（一）加强组织领导，明确工作任务。成立冬季交通运输安全生产工作领导小组，负责指导、推动全局冬季安全生产检查工作，协调相关重大问题。李义柱局长任组长，王国华、赵寿灿副局长任副组长，局各部门负责人为领导小组成员，领导小组办公室设在局法制科，负责指导、协调、督导各相关部门冬季安全生产监管工作的落实，检查工作进度和完成情况，汇总相关信息并整理上报等工作。</w:t>
      </w:r>
    </w:p>
    <w:p>
      <w:pPr>
        <w:ind w:left="0" w:right="0" w:firstLine="560"/>
        <w:spacing w:before="450" w:after="450" w:line="312" w:lineRule="auto"/>
      </w:pPr>
      <w:r>
        <w:rPr>
          <w:rFonts w:ascii="宋体" w:hAnsi="宋体" w:eastAsia="宋体" w:cs="宋体"/>
          <w:color w:val="000"/>
          <w:sz w:val="28"/>
          <w:szCs w:val="28"/>
        </w:rPr>
        <w:t xml:space="preserve">（二）突出监管重点，落实监管职责。严肃查处违反交通运输安全生产的经营行为，加大对危险品、客运企业运输车辆的稽查力度，重点打击无资质运营、未按规定进行机动车定期检测、超范围运营、客货混装运输、危险品违规运输等违法、违规经营行为。对辖区重点交通运输企业加强排查摸底，落实企业安全生产负责人，明确责任、措施和联系方式，切实掌握企业现状。对检查发现的安全隐患，一律监督整改落实。局各科室、所要认真履行监管职责，严格落实谁主管谁负责和责任倒查制度，确保安全监管工作落到实处。</w:t>
      </w:r>
    </w:p>
    <w:p>
      <w:pPr>
        <w:ind w:left="0" w:right="0" w:firstLine="560"/>
        <w:spacing w:before="450" w:after="450" w:line="312" w:lineRule="auto"/>
      </w:pPr>
      <w:r>
        <w:rPr>
          <w:rFonts w:ascii="宋体" w:hAnsi="宋体" w:eastAsia="宋体" w:cs="宋体"/>
          <w:color w:val="000"/>
          <w:sz w:val="28"/>
          <w:szCs w:val="28"/>
        </w:rPr>
        <w:t xml:space="preserve">（三）强调部门协调，坚持齐抓共管。要与公安交警、安全监管等部门要形成互动机制，坚持联合执法、综合执法，全面加强安全生产执法监察工作力度，扩大监管工作的深度和广度。</w:t>
      </w:r>
    </w:p>
    <w:p>
      <w:pPr>
        <w:ind w:left="0" w:right="0" w:firstLine="560"/>
        <w:spacing w:before="450" w:after="450" w:line="312" w:lineRule="auto"/>
      </w:pPr>
      <w:r>
        <w:rPr>
          <w:rFonts w:ascii="宋体" w:hAnsi="宋体" w:eastAsia="宋体" w:cs="宋体"/>
          <w:color w:val="000"/>
          <w:sz w:val="28"/>
          <w:szCs w:val="28"/>
        </w:rPr>
        <w:t xml:space="preserve">（四）加强信息反馈，扩大宣传范围。局各职能部门要将此次冬季安全大检查工作的重要意义和具体要求，迅速传达到辖区内所有的企业，扩大宣传覆盖面，营造行业安全生产工作氛围。各相关科室和运管所要在每周五将整理汇总检查情况表及工作信息上报领导小组办公室（局法制科）。同时要充分利用此次安全大检查的时机，认真总结执法检查和隐患排查整改工作的经验，确保冬季安全生产监管工作见成效。</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20xx年春运从1月13日开始至2月21日结束，为期40天。为确保春运期间广大旅客安全、便捷出行及生产、生活物资优质、有序运输，根据上级部门和县交通运输局部署，现就做好20xx年全县道路春运工作通知如下：</w:t>
      </w:r>
    </w:p>
    <w:p>
      <w:pPr>
        <w:ind w:left="0" w:right="0" w:firstLine="560"/>
        <w:spacing w:before="450" w:after="450" w:line="312" w:lineRule="auto"/>
      </w:pPr>
      <w:r>
        <w:rPr>
          <w:rFonts w:ascii="黑体" w:hAnsi="黑体" w:eastAsia="黑体" w:cs="黑体"/>
          <w:color w:val="000000"/>
          <w:sz w:val="36"/>
          <w:szCs w:val="36"/>
          <w:b w:val="1"/>
          <w:bCs w:val="1"/>
        </w:rPr>
        <w:t xml:space="preserve">航空公司运行控制工作计划23</w:t>
      </w:r>
    </w:p>
    <w:p>
      <w:pPr>
        <w:ind w:left="0" w:right="0" w:firstLine="560"/>
        <w:spacing w:before="450" w:after="450" w:line="312" w:lineRule="auto"/>
      </w:pPr>
      <w:r>
        <w:rPr>
          <w:rFonts w:ascii="宋体" w:hAnsi="宋体" w:eastAsia="宋体" w:cs="宋体"/>
          <w:color w:val="000"/>
          <w:sz w:val="28"/>
          <w:szCs w:val="28"/>
        </w:rPr>
        <w:t xml:space="preserve">在上半年我们车间完成了全年任务的一半，因此对于下半年我们对于车间有了更加高的追求，对车间的管理也更加的严格，为此制定了下半年的工作计划。</w:t>
      </w:r>
    </w:p>
    <w:p>
      <w:pPr>
        <w:ind w:left="0" w:right="0" w:firstLine="560"/>
        <w:spacing w:before="450" w:after="450" w:line="312" w:lineRule="auto"/>
      </w:pPr>
      <w:r>
        <w:rPr>
          <w:rFonts w:ascii="宋体" w:hAnsi="宋体" w:eastAsia="宋体" w:cs="宋体"/>
          <w:color w:val="000"/>
          <w:sz w:val="28"/>
          <w:szCs w:val="28"/>
        </w:rPr>
        <w:t xml:space="preserve">因为管理的不到位，上半年员工在思想上有很多时候是不坚定的，因此在上半年有很多员工离职了，需要在下半年加强员工的思想建设，在每周的例会中布置这一周的工作任务的同时，也要做好动员工作，让人看到在车间工作的前景，在之后工作上坚定自己的信念，以更加认真地态度投入到生产工作上去。</w:t>
      </w:r>
    </w:p>
    <w:p>
      <w:pPr>
        <w:ind w:left="0" w:right="0" w:firstLine="560"/>
        <w:spacing w:before="450" w:after="450" w:line="312" w:lineRule="auto"/>
      </w:pPr>
      <w:r>
        <w:rPr>
          <w:rFonts w:ascii="宋体" w:hAnsi="宋体" w:eastAsia="宋体" w:cs="宋体"/>
          <w:color w:val="000"/>
          <w:sz w:val="28"/>
          <w:szCs w:val="28"/>
        </w:rPr>
        <w:t xml:space="preserve">公司在下半年提倡我们要在生产的过程中节约能源，减少原材料的耗费，因此在下半年车间需要安排专人对各项原材料进行管理，尤其是在生产过程中的回收处理工作需要重点注意。还有就是在车间设备的管理上，及时的检修，同时观察采用什么方法节省能源，让我们的生产做到资源利用的最大化。</w:t>
      </w:r>
    </w:p>
    <w:p>
      <w:pPr>
        <w:ind w:left="0" w:right="0" w:firstLine="560"/>
        <w:spacing w:before="450" w:after="450" w:line="312" w:lineRule="auto"/>
      </w:pPr>
      <w:r>
        <w:rPr>
          <w:rFonts w:ascii="宋体" w:hAnsi="宋体" w:eastAsia="宋体" w:cs="宋体"/>
          <w:color w:val="000"/>
          <w:sz w:val="28"/>
          <w:szCs w:val="28"/>
        </w:rPr>
        <w:t xml:space="preserve">生产过程中我们车间最需要注意的问题就是安全，因为我们的工作性质原因，对于一些地方不能有很明显的改变，但是在宣传上面还是要多做一些工作，在安全管理上面的要求要更加的严格，所以在下半年的工作中我会以安全工作作为重点来进行安排。</w:t>
      </w:r>
    </w:p>
    <w:p>
      <w:pPr>
        <w:ind w:left="0" w:right="0" w:firstLine="560"/>
        <w:spacing w:before="450" w:after="450" w:line="312" w:lineRule="auto"/>
      </w:pPr>
      <w:r>
        <w:rPr>
          <w:rFonts w:ascii="宋体" w:hAnsi="宋体" w:eastAsia="宋体" w:cs="宋体"/>
          <w:color w:val="000"/>
          <w:sz w:val="28"/>
          <w:szCs w:val="28"/>
        </w:rPr>
        <w:t xml:space="preserve">在工作上我们生产出来的产品是要经过检查的，不过关的产品是不会进入下一个阶段的，而我们的工作料率就会因此而降低，所以在下半年的工作中工作质量是非常重要的。在这方面在车间对产品的质量要求进行讲解，同时对车间员工进行分组安排，生产过程中表现最好的小组和个人会得到车间的奖励。</w:t>
      </w:r>
    </w:p>
    <w:p>
      <w:pPr>
        <w:ind w:left="0" w:right="0" w:firstLine="560"/>
        <w:spacing w:before="450" w:after="450" w:line="312" w:lineRule="auto"/>
      </w:pPr>
      <w:r>
        <w:rPr>
          <w:rFonts w:ascii="宋体" w:hAnsi="宋体" w:eastAsia="宋体" w:cs="宋体"/>
          <w:color w:val="000"/>
          <w:sz w:val="28"/>
          <w:szCs w:val="28"/>
        </w:rPr>
        <w:t xml:space="preserve">下半年还有一件重要的事情就是对车间的员工进行培训，因为上半年的遗留问题，车间员工的操作水平，知识水平都参差不齐，但是我们生产过程中需要的是更加精细的产品，质量问题十分重要，所以在下半年需要对员工进行一次为期不短的培训，尤其是在操作上的要求会更加的严格，所以在这次培训中要安排好时间和讲课的人选，最好是将人员分开安排，会得到更好的进步。</w:t>
      </w:r>
    </w:p>
    <w:p>
      <w:pPr>
        <w:ind w:left="0" w:right="0" w:firstLine="560"/>
        <w:spacing w:before="450" w:after="450" w:line="312" w:lineRule="auto"/>
      </w:pPr>
      <w:r>
        <w:rPr>
          <w:rFonts w:ascii="宋体" w:hAnsi="宋体" w:eastAsia="宋体" w:cs="宋体"/>
          <w:color w:val="000"/>
          <w:sz w:val="28"/>
          <w:szCs w:val="28"/>
        </w:rPr>
        <w:t xml:space="preserve">下半年的工作情况只会更加严峻，我们生产车间的员工要团结起来，将布置的任务圆满完成之外，还要做好其他方面的工作，在之后的工作中尽心尽力的为公司谋求新发展。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2025-05-15T05:16:23+08:00</dcterms:created>
  <dcterms:modified xsi:type="dcterms:W3CDTF">2025-05-15T05:16:23+08:00</dcterms:modified>
</cp:coreProperties>
</file>

<file path=docProps/custom.xml><?xml version="1.0" encoding="utf-8"?>
<Properties xmlns="http://schemas.openxmlformats.org/officeDocument/2006/custom-properties" xmlns:vt="http://schemas.openxmlformats.org/officeDocument/2006/docPropsVTypes"/>
</file>