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典当行开展工作计划(合集4篇)</w:t>
      </w:r>
      <w:bookmarkEnd w:id="1"/>
    </w:p>
    <w:p>
      <w:pPr>
        <w:jc w:val="center"/>
        <w:spacing w:before="0" w:after="450"/>
      </w:pPr>
      <w:r>
        <w:rPr>
          <w:rFonts w:ascii="Arial" w:hAnsi="Arial" w:eastAsia="Arial" w:cs="Arial"/>
          <w:color w:val="999999"/>
          <w:sz w:val="20"/>
          <w:szCs w:val="20"/>
        </w:rPr>
        <w:t xml:space="preserve">来源：网络  作者：浅唱梦痕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典当行开展工作计划1典当业务的重中之重是如何把风险降到最低限度。xx是国家深化改革和鼓励民间资本进入金融领域的大背景下应运而生的企业，肩负着特殊的使命。因此从开业之初，我们都十分重视典当业务的规范操作和典当风险的有效控制，为使我们各个部门、...</w:t>
      </w:r>
    </w:p>
    <w:p>
      <w:pPr>
        <w:ind w:left="0" w:right="0" w:firstLine="560"/>
        <w:spacing w:before="450" w:after="450" w:line="312" w:lineRule="auto"/>
      </w:pPr>
      <w:r>
        <w:rPr>
          <w:rFonts w:ascii="黑体" w:hAnsi="黑体" w:eastAsia="黑体" w:cs="黑体"/>
          <w:color w:val="000000"/>
          <w:sz w:val="36"/>
          <w:szCs w:val="36"/>
          <w:b w:val="1"/>
          <w:bCs w:val="1"/>
        </w:rPr>
        <w:t xml:space="preserve">典当行开展工作计划1</w:t>
      </w:r>
    </w:p>
    <w:p>
      <w:pPr>
        <w:ind w:left="0" w:right="0" w:firstLine="560"/>
        <w:spacing w:before="450" w:after="450" w:line="312" w:lineRule="auto"/>
      </w:pPr>
      <w:r>
        <w:rPr>
          <w:rFonts w:ascii="宋体" w:hAnsi="宋体" w:eastAsia="宋体" w:cs="宋体"/>
          <w:color w:val="000"/>
          <w:sz w:val="28"/>
          <w:szCs w:val="28"/>
        </w:rPr>
        <w:t xml:space="preserve">典当业务的重中之重是如何把风险降到最低限度。xx是国家深化改革和鼓励民间资本进入金融领域的大背景下应运而生的企业，肩负着特殊的使命。因此从开业之初，我们都十分重视典当业务的规范操作和典当风险的有效控制，为使我们各个部门、各个岗位在业务操作中，杜绝错、漏现象的发生。公司针对不同业务均制定了详细的业务流程，如业务洽谈流程、风险控制流程、调查备案流程、各类典当业务流程、当票领取、使用、续存流程、财务管理流程、现金管理流程、日常行政管理流程等，这些流程的建立有效地促进了公司各项业务的正规进行。半年多来，公司放贷共计3000万元，使用当票50余份，均未发生任何差错，有效地保证了公司的资金安全，同时也赢得了客户的广泛信任和认同，树立了公司的良好形象，受到了上级主管部门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典当行开展工作计划2</w:t>
      </w:r>
    </w:p>
    <w:p>
      <w:pPr>
        <w:ind w:left="0" w:right="0" w:firstLine="560"/>
        <w:spacing w:before="450" w:after="450" w:line="312" w:lineRule="auto"/>
      </w:pPr>
      <w:r>
        <w:rPr>
          <w:rFonts w:ascii="宋体" w:hAnsi="宋体" w:eastAsia="宋体" w:cs="宋体"/>
          <w:color w:val="000"/>
          <w:sz w:val="28"/>
          <w:szCs w:val="28"/>
        </w:rPr>
        <w:t xml:space="preserve">在20xx年的工作中，公司全体员工认真学习、严格执行商务部颁发的《典当管理办法》，以《典当管理办法》及相关法律法规为依据，制定了一系列缜密、细化的典当业务管理工作制度和操作规程，防范和规避风险，做到规范管理、规范经营，对客户的每一笔贷款都进行实地考察，对客户提供的每一份资料都认真审核，反复论证，严格履行各种手续，做好风险控制，保障资金的安全回收。整个典当业务没有发生任何失误，无绝当事例发生。</w:t>
      </w:r>
    </w:p>
    <w:p>
      <w:pPr>
        <w:ind w:left="0" w:right="0" w:firstLine="560"/>
        <w:spacing w:before="450" w:after="450" w:line="312" w:lineRule="auto"/>
      </w:pPr>
      <w:r>
        <w:rPr>
          <w:rFonts w:ascii="宋体" w:hAnsi="宋体" w:eastAsia="宋体" w:cs="宋体"/>
          <w:color w:val="000"/>
          <w:sz w:val="28"/>
          <w:szCs w:val="28"/>
        </w:rPr>
        <w:t xml:space="preserve">公司20xx年典当总额为517万元，业务笔数32笔，其中：动产质押典当383万元；房地产抵押典当134万元。</w:t>
      </w:r>
    </w:p>
    <w:p>
      <w:pPr>
        <w:ind w:left="0" w:right="0" w:firstLine="560"/>
        <w:spacing w:before="450" w:after="450" w:line="312" w:lineRule="auto"/>
      </w:pPr>
      <w:r>
        <w:rPr>
          <w:rFonts w:ascii="宋体" w:hAnsi="宋体" w:eastAsia="宋体" w:cs="宋体"/>
          <w:color w:val="000"/>
          <w:sz w:val="28"/>
          <w:szCs w:val="28"/>
        </w:rPr>
        <w:t xml:space="preserve">公司在20xx年的业务经营过程中，始终坚持以中小企业为重点服务对象，以快捷、高效的融资流程，为中小企业的发展提供急需的流动资金，受到客户的一致好评，为社会经济的繁荣发展履行了应尽的职责。</w:t>
      </w:r>
    </w:p>
    <w:p>
      <w:pPr>
        <w:ind w:left="0" w:right="0" w:firstLine="560"/>
        <w:spacing w:before="450" w:after="450" w:line="312" w:lineRule="auto"/>
      </w:pPr>
      <w:r>
        <w:rPr>
          <w:rFonts w:ascii="宋体" w:hAnsi="宋体" w:eastAsia="宋体" w:cs="宋体"/>
          <w:color w:val="000"/>
          <w:sz w:val="28"/>
          <w:szCs w:val="28"/>
        </w:rPr>
        <w:t xml:space="preserve">公司建立了各项财务管理工作制度，当票、续当票、原始凭证管理有序，明细帐、现金帐分门别类登记清晰，实行日清日结。每月都能够按照商务、公安主管部门的要求，及时如实地填写上报会计财务报表和典当物品统计报表，做到数字清晰、准确。</w:t>
      </w:r>
    </w:p>
    <w:p>
      <w:pPr>
        <w:ind w:left="0" w:right="0" w:firstLine="560"/>
        <w:spacing w:before="450" w:after="450" w:line="312" w:lineRule="auto"/>
      </w:pPr>
      <w:r>
        <w:rPr>
          <w:rFonts w:ascii="宋体" w:hAnsi="宋体" w:eastAsia="宋体" w:cs="宋体"/>
          <w:color w:val="000"/>
          <w:sz w:val="28"/>
          <w:szCs w:val="28"/>
        </w:rPr>
        <w:t xml:space="preserve">公司的住所、注册资本、股东以及公司的高管人员自公司成立以来未有变更或变动，稳定的核心保障了公司能够持续稳定的发展。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典当行开展工作计划3</w:t>
      </w:r>
    </w:p>
    <w:p>
      <w:pPr>
        <w:ind w:left="0" w:right="0" w:firstLine="560"/>
        <w:spacing w:before="450" w:after="450" w:line="312" w:lineRule="auto"/>
      </w:pPr>
      <w:r>
        <w:rPr>
          <w:rFonts w:ascii="宋体" w:hAnsi="宋体" w:eastAsia="宋体" w:cs="宋体"/>
          <w:color w:val="000"/>
          <w:sz w:val="28"/>
          <w:szCs w:val="28"/>
        </w:rPr>
        <w:t xml:space="preserve">为保证典当行的规范及可持续性发展，加强对典当从业人员的管理和培训，提高管理人员素质，是典当行的首要任务。公司员工认真学习了商务部、_联合颁发的《典当行管理办法》，规范经营，规范管理，没有任何吸收或变相吸收存款、非法集资、发放信用贷款、故意收当赃物、抽逃资金等严重违法违规行为。</w:t>
      </w:r>
    </w:p>
    <w:p>
      <w:pPr>
        <w:ind w:left="0" w:right="0" w:firstLine="560"/>
        <w:spacing w:before="450" w:after="450" w:line="312" w:lineRule="auto"/>
      </w:pPr>
      <w:r>
        <w:rPr>
          <w:rFonts w:ascii="宋体" w:hAnsi="宋体" w:eastAsia="宋体" w:cs="宋体"/>
          <w:color w:val="000"/>
          <w:sz w:val="28"/>
          <w:szCs w:val="28"/>
        </w:rPr>
        <w:t xml:space="preserve">为了提高从业人员的素质和经营管理水平，公司职员对典当行常用的《城市房地产抵押管理办法》、《物权法》、《担保法》、《合同法》等几部法律法规认真学习领会，在典当业务实践中钻研业务知识，确保在国家法规的指导下防范风险，开展典当业务。</w:t>
      </w:r>
    </w:p>
    <w:p>
      <w:pPr>
        <w:ind w:left="0" w:right="0" w:firstLine="560"/>
        <w:spacing w:before="450" w:after="450" w:line="312" w:lineRule="auto"/>
      </w:pPr>
      <w:r>
        <w:rPr>
          <w:rFonts w:ascii="宋体" w:hAnsi="宋体" w:eastAsia="宋体" w:cs="宋体"/>
          <w:color w:val="000"/>
          <w:sz w:val="28"/>
          <w:szCs w:val="28"/>
        </w:rPr>
        <w:t xml:space="preserve">在典当经营业务中，公司按照《典当管理办法》的经营规则开展典当业务，对当户无当金利息预扣现象；综合费率的收取未超过规定范围；也无单笔业务或单一客户超比例或超限额规定发放当金等行为发生。</w:t>
      </w:r>
    </w:p>
    <w:p>
      <w:pPr>
        <w:ind w:left="0" w:right="0" w:firstLine="560"/>
        <w:spacing w:before="450" w:after="450" w:line="312" w:lineRule="auto"/>
      </w:pPr>
      <w:r>
        <w:rPr>
          <w:rFonts w:ascii="宋体" w:hAnsi="宋体" w:eastAsia="宋体" w:cs="宋体"/>
          <w:color w:val="000"/>
          <w:sz w:val="28"/>
          <w:szCs w:val="28"/>
        </w:rPr>
        <w:t xml:space="preserve">在日常经营中，典当行严格按照公安机关的防范措施和标准制定了各项治安保卫、消防安全管理制度，并认真执行，各种安全防范设施运行良好，本年度无安全和意外事故发生。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典当行开展工作计划4</w:t>
      </w:r>
    </w:p>
    <w:p>
      <w:pPr>
        <w:ind w:left="0" w:right="0" w:firstLine="560"/>
        <w:spacing w:before="450" w:after="450" w:line="312" w:lineRule="auto"/>
      </w:pPr>
      <w:r>
        <w:rPr>
          <w:rFonts w:ascii="宋体" w:hAnsi="宋体" w:eastAsia="宋体" w:cs="宋体"/>
          <w:color w:val="000"/>
          <w:sz w:val="28"/>
          <w:szCs w:val="28"/>
        </w:rPr>
        <w:t xml:space="preserve">公司自20xx年5月16日成立以来，全体员工在上级主管部门及公司领导的正确指导下，认真学习、严格执行商务部颁发的《典当管理办法》，规范管理、规范经营，抓住机遇，稳步发展，严格履行各种手续，做好风险控制，保障资金的安全回收。全年典当业务没有发生任何失误，无绝当事例发生，进一步取得了可喜的经济效益，20xx年全年营业收入达27万元。</w:t>
      </w:r>
    </w:p>
    <w:p>
      <w:pPr>
        <w:ind w:left="0" w:right="0" w:firstLine="560"/>
        <w:spacing w:before="450" w:after="450" w:line="312" w:lineRule="auto"/>
      </w:pPr>
      <w:r>
        <w:rPr>
          <w:rFonts w:ascii="宋体" w:hAnsi="宋体" w:eastAsia="宋体" w:cs="宋体"/>
          <w:color w:val="000"/>
          <w:sz w:val="28"/>
          <w:szCs w:val="28"/>
        </w:rPr>
        <w:t xml:space="preserve">现将公司一年来的经营情况进行总结，并向上级主管部门作简要汇报。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2025-05-02T21:46:06+08:00</dcterms:created>
  <dcterms:modified xsi:type="dcterms:W3CDTF">2025-05-02T21:46:06+08:00</dcterms:modified>
</cp:coreProperties>
</file>

<file path=docProps/custom.xml><?xml version="1.0" encoding="utf-8"?>
<Properties xmlns="http://schemas.openxmlformats.org/officeDocument/2006/custom-properties" xmlns:vt="http://schemas.openxmlformats.org/officeDocument/2006/docPropsVTypes"/>
</file>