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运营工作计划范文6篇</w:t>
      </w:r>
      <w:bookmarkEnd w:id="1"/>
    </w:p>
    <w:p>
      <w:pPr>
        <w:jc w:val="center"/>
        <w:spacing w:before="0" w:after="450"/>
      </w:pPr>
      <w:r>
        <w:rPr>
          <w:rFonts w:ascii="Arial" w:hAnsi="Arial" w:eastAsia="Arial" w:cs="Arial"/>
          <w:color w:val="999999"/>
          <w:sz w:val="20"/>
          <w:szCs w:val="20"/>
        </w:rPr>
        <w:t xml:space="preserve">来源：网络  作者：烟雨迷离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量，提高工作负荷均衡度，优质的工作计划是建立在实际的工作能力之上的，下面是小编为您分享的运营工作计划范文6篇，感谢您的参阅。一、总体目标根据本所行政财务部目前工作情况与不足之处，合所发展状况和今后趋势，行政...</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工作计划可以帮助我们更好地分配工作量，提高工作负荷均衡度，优质的工作计划是建立在实际的工作能力之上的，下面是小编为您分享的运营工作计划范文6篇，感谢您的参阅。</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根据本所行政财务部目前工作情况与不足之处，合所发展状况和今后趋势，行政财务部计划从以下几个方面开展201_年最后一季度的工作：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1、201_年10月底前完成对《员工手册》的初步修改，更新所有工作规范及岗位职责;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2、201_年11月报请主任律师审阅修改;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3、20__年12月份最终定稿。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2、20__年11月份完成岗位分析的基础信息搜集工作，按各岗位职责确定其主要工作内容、工作行为与责任;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3、20__年12月份在主任律师的指导下确定各岗位综合考评依据，评选出所优秀职员。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年，中支公司在省分公司各级领导及全体同仁的关心支持下，完成了筹建工作并顺利开业，在业务的发展上也取得了较好的成绩，占领了一定的市场份额，圆满地完成了省公司下达的各项任务指标，在此基础上，公司总结--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规划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20xx年，在分公司指标管控严格的思想指导下，减少空驶公里，严格控制运营公里投入，关注人次的完成，运营专业做如下安排：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宋体" w:hAnsi="宋体" w:eastAsia="宋体" w:cs="宋体"/>
          <w:color w:val="000"/>
          <w:sz w:val="28"/>
          <w:szCs w:val="28"/>
        </w:rPr>
        <w:t xml:space="preserve">一、深度融合钓具产业</w:t>
      </w:r>
    </w:p>
    <w:p>
      <w:pPr>
        <w:ind w:left="0" w:right="0" w:firstLine="560"/>
        <w:spacing w:before="450" w:after="450" w:line="312" w:lineRule="auto"/>
      </w:pPr>
      <w:r>
        <w:rPr>
          <w:rFonts w:ascii="宋体" w:hAnsi="宋体" w:eastAsia="宋体" w:cs="宋体"/>
          <w:color w:val="000"/>
          <w:sz w:val="28"/>
          <w:szCs w:val="28"/>
        </w:rPr>
        <w:t xml:space="preserve">1、全力将“临湘市钓具(浮标)电商产业园”创建为湖南省电子商务务示范基地;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2、协助市浮标产业办引进15家以上钓具(浮标)电商企业入园，争取园区网上年交易额达到3亿元以上;</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1、引进淘宝、京东商城、邮乐购开设“临湘特色馆”，开发上行我市浮标、竹制品、茶叶等特色产品，力争特色馆年网销本地产品1亿元以上;</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2、帮助5家以上电商企业进入湖南省电子商务认定企业，争取1-2家电商企业进入湖南省电子商务示范企业。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三、做好阿里巴巴公司的对接工作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搞好阿里村淘项目的调研，参考湘阴县、岳阳县等周边县市经验，形成临湘市农村村淘项目落地方案，提供领导决策，争取阿里村淘项目早日落地临湘，实现合作共赢。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五、搞好电子商务培训</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宋体" w:hAnsi="宋体" w:eastAsia="宋体" w:cs="宋体"/>
          <w:color w:val="000"/>
          <w:sz w:val="28"/>
          <w:szCs w:val="28"/>
        </w:rPr>
        <w:t xml:space="preserve">1、运营要点：商品质量无疑在消费者心中无形建立一种信任，对于商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商品并大力推广，利用热销品拉动整体销售，优化销售各个环节，树立公司形象，尽量避免客服沟通成本，逐渐建立口碑。商品营销设计：商品在整体营销中要有两类，分别是销售拉动型和利润贡献型，销售拉动型要考虑商品购买量，在商品利润上可以做到微利；利润贡献型要考虑到商品品牌、竞争情况等因素，保证整体营销的利润。利用八二原则来说，我们的80%流量是由20%的拉动型商品带来的，而我们的80%的销售业绩是有20%的利润贡献型商品带来的。商品营销分为培育阶段，成长阶段、成熟阶段三个阶段，充分考虑羊群效用，寻找一切可以快速拉动新品销售热度的推广方式，在不同时阶段实现不同的价值。</w:t>
      </w:r>
    </w:p>
    <w:p>
      <w:pPr>
        <w:ind w:left="0" w:right="0" w:firstLine="560"/>
        <w:spacing w:before="450" w:after="450" w:line="312" w:lineRule="auto"/>
      </w:pPr>
      <w:r>
        <w:rPr>
          <w:rFonts w:ascii="宋体" w:hAnsi="宋体" w:eastAsia="宋体" w:cs="宋体"/>
          <w:color w:val="000"/>
          <w:sz w:val="28"/>
          <w:szCs w:val="28"/>
        </w:rPr>
        <w:t xml:space="preserve">3、培育阶段：包含商品选择、商品设计和商品推广布局三部分。商品选择是利用数据分析、客户反馈和市场寻访三个方面来确定商品范围，确定合适的商品后，商品拍照和商品描述设计然后发布；商品推广布局是设计并实施培养阶段商品的推广业务，通过热销商品搭配、网站其他商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4、成长阶段：是指商品销量稳定并利用客户搜索和直通车可以自然带动销售时，这时阶段主要工作是巩固商品的推广，并冲击淘宝人气搜索的前十名。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阶段：是指商品处于同类商品的销量前五名，搜索在前五位可以看到，通过搜索的自然流量就可以稳定商品销售，这个时阶段的主要工作就是改为通过搭配和描述中商品推广来拉动下一拨热销品的销售。提高商品连带，提升客单价。</w:t>
      </w:r>
    </w:p>
    <w:p>
      <w:pPr>
        <w:ind w:left="0" w:right="0" w:firstLine="560"/>
        <w:spacing w:before="450" w:after="450" w:line="312" w:lineRule="auto"/>
      </w:pPr>
      <w:r>
        <w:rPr>
          <w:rFonts w:ascii="宋体" w:hAnsi="宋体" w:eastAsia="宋体" w:cs="宋体"/>
          <w:color w:val="000"/>
          <w:sz w:val="28"/>
          <w:szCs w:val="28"/>
        </w:rPr>
        <w:t xml:space="preserve">6、客户维护策略：对于客户细分为钢丝客户和一般客户，钢丝客户要通过qq群或者旺旺群等紧密绑定，让他们成为我们新品的首批购买推动者和口碑推广者，一般客户通过定阶段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7、商品价格营销策略：尽量不进行价格战营销，老客户的打折优惠可使用ＶＩＰ制度，对所有人价格公平，商城正常销售最低折扣不低于7折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商品应根据工厂实质性库存需跟店铺安排，通过往阶段数据估算库存供应。更种公司资料备存，以应对各个团购网站的资料要求，与团购网站收录人员建立关系，长阶段合作。库存充足情况下可考虑参加组团。部分小团购网站可能因人气不足销量十分不理想，可继续维护关系，以备后阶段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商品填充整间店铺。考虑到自身的库存压货因素，我们可以压缩至40-45个款式，（后阶段关于客户维护设置店铺vip需要50个商品才能设置）部分款式可以无需拥有库存，按照二八法则，需要定位选择2个款式作为主推款式，平时库存应该保证控制在现货30-50个以上，以免出现客人投诉等情况，在后阶段筹备活动等其他因素我们再重新估算实际需要的库存数量，以备工厂下单生产，活动前一个星阶段内必须有决定。冲信誉等商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20xx年营运部在领导班子的带领下，在党委的关心支持下，围绕以发展为主体，以调整为主线，以改革创新为动力，全面提高经营管理水平的工作要求，紧紧围绕工作中的重点、难点、要点展开部署，细化工作，稳步发展。积极探索营运管理工作的新思路，扎扎实实推进各项管理工作的创新发展，维护了商场良好的企业信誉，为经营工作的顺利开展提供了有力的保障。在8月份总部第一次工作综合检查中，我店在36个门店中排名第一。现将主要工作总结如下：</w:t>
      </w:r>
    </w:p>
    <w:p>
      <w:pPr>
        <w:ind w:left="0" w:right="0" w:firstLine="560"/>
        <w:spacing w:before="450" w:after="450" w:line="312" w:lineRule="auto"/>
      </w:pPr>
      <w:r>
        <w:rPr>
          <w:rFonts w:ascii="宋体" w:hAnsi="宋体" w:eastAsia="宋体" w:cs="宋体"/>
          <w:color w:val="000"/>
          <w:sz w:val="28"/>
          <w:szCs w:val="28"/>
        </w:rPr>
        <w:t xml:space="preserve">依据总部《检查工作内容及标准》、《部门监督检查工作方案》对各商场的服务工作进行检查、监督、考核。为避免员工在服务工作中出现松懈思想，加大了交叉检查的力度，确保日巡查不少于6次，并每天安排一名运营科人员和一名营运部二线管理人员进行暗访，高密度、不定时的检查在一定程度上增强了员工自觉遵守规章制度，规范服务的意识，保证了经营工作的顺利进行。日常检查中，严格按照本部要求的检察内容对员工的.：纪律、仪容仪表、服务规范、工作制度执行情况、设施管理、环境质量等方面进行循环检查，每周制定5—6个重点检查项目，将检查出的问题落实到专柜、责任人，并在规定时间复查，激励先进，鞭策落后，带动员工逐步改进个人工作。通过坚持不懈的循环检查、整改、复查、通报，有效规范了现场管理细节，夯实了基础管理。</w:t>
      </w:r>
    </w:p>
    <w:p>
      <w:pPr>
        <w:ind w:left="0" w:right="0" w:firstLine="560"/>
        <w:spacing w:before="450" w:after="450" w:line="312" w:lineRule="auto"/>
      </w:pPr>
      <w:r>
        <w:rPr>
          <w:rFonts w:ascii="宋体" w:hAnsi="宋体" w:eastAsia="宋体" w:cs="宋体"/>
          <w:color w:val="000"/>
          <w:sz w:val="28"/>
          <w:szCs w:val="28"/>
        </w:rPr>
        <w:t xml:space="preserve">为规范管理，宣传企业文化和理念，激发员工工作热情，对《晨会管理办法》进行了修订，制定《新晨会管理办法》并印发至各商场贯彻实施。新修订《晨会管理办法》中，不但增添了公司“服务理念”和“基本工作要求”，且企业精神、企业文化也成为大晨会必背内容，这有利于激发员工的工作热情，使企业文化的精髓深入人心。另外，现场培训或工作指导要求各商场以小故事、案例、小游戏、比赛等活泼生动的形式让员工参与，积极互动，充分调动员工工作热情。为切实强化现场管理工作，确保各项制度、规范的落实与执行，营运部于10月开始实行《管理整改通知单》制度，由运营科人员填写需整改内容，商场接收人员签字后于8小时内将具体整改措施填写详实，经理签字后报营运部现场运营科，以备复查。对复查不合格的部位，记入营运管理周报，进行相应的扣分。</w:t>
      </w:r>
    </w:p>
    <w:p>
      <w:pPr>
        <w:ind w:left="0" w:right="0" w:firstLine="560"/>
        <w:spacing w:before="450" w:after="450" w:line="312" w:lineRule="auto"/>
      </w:pPr>
      <w:r>
        <w:rPr>
          <w:rFonts w:ascii="宋体" w:hAnsi="宋体" w:eastAsia="宋体" w:cs="宋体"/>
          <w:color w:val="000"/>
          <w:sz w:val="28"/>
          <w:szCs w:val="28"/>
        </w:rPr>
        <w:t xml:space="preserve">为促进公司服务、管理水平的提高，培养一批“专业知识问不倒、岗位业务难不住、操作技术有专长”的各岗位专业人才，于6月份在商城范围内开展了“服务月”活动。活动以“技能培训”为主题，开展了“技能比武”、“销售能手”等评比活动，通过竞赛活动，促进了员工之间的服务技能交流，激发了员工主动学习服务知识，钻研业务技能的热情。并于优质服务月结束后，安排当选的技术能手技能演示交流，各商场利用晨会时间组织员工听取了岗位技术能手商品演示和技能演示，有效地促进了员工间的交流与学习，达到了预期的演示学习效果。</w:t>
      </w:r>
    </w:p>
    <w:p>
      <w:pPr>
        <w:ind w:left="0" w:right="0" w:firstLine="560"/>
        <w:spacing w:before="450" w:after="450" w:line="312" w:lineRule="auto"/>
      </w:pPr>
      <w:r>
        <w:rPr>
          <w:rFonts w:ascii="宋体" w:hAnsi="宋体" w:eastAsia="宋体" w:cs="宋体"/>
          <w:color w:val="000"/>
          <w:sz w:val="28"/>
          <w:szCs w:val="28"/>
        </w:rPr>
        <w:t xml:space="preserve">服务明星们也表现出了她们良好的素质与技能，言传身教、耐心细致的为员工进行讲解和指导。通过本次交流活动，使员工们深刻的认识到自身差距，找到了工作的方向，特别是服务技能明星们的激情、毅力、恒心告诉我们：“有付出，就有回报”。员工们纷纷表示，要在日常的工作与学习中好好演练，练就服务绝活，向服务明星们学习。</w:t>
      </w:r>
    </w:p>
    <w:p>
      <w:pPr>
        <w:ind w:left="0" w:right="0" w:firstLine="560"/>
        <w:spacing w:before="450" w:after="450" w:line="312" w:lineRule="auto"/>
      </w:pPr>
      <w:r>
        <w:rPr>
          <w:rFonts w:ascii="宋体" w:hAnsi="宋体" w:eastAsia="宋体" w:cs="宋体"/>
          <w:color w:val="000"/>
          <w:sz w:val="28"/>
          <w:szCs w:val="28"/>
        </w:rPr>
        <w:t xml:space="preserve">围绕如何提升员工的细节服务水平、与顾客沟通的能力，树立正确的服务心态、如何把握消费者心理，营运科于10月份组织员工学习，并结合“服务月”活动，要求员工根据学习心得、日常工作中的成功服务经验，开展征文比赛和服务演示活动。</w:t>
      </w:r>
    </w:p>
    <w:p>
      <w:pPr>
        <w:ind w:left="0" w:right="0" w:firstLine="560"/>
        <w:spacing w:before="450" w:after="450" w:line="312" w:lineRule="auto"/>
      </w:pPr>
      <w:r>
        <w:rPr>
          <w:rFonts w:ascii="宋体" w:hAnsi="宋体" w:eastAsia="宋体" w:cs="宋体"/>
          <w:color w:val="000"/>
          <w:sz w:val="28"/>
          <w:szCs w:val="28"/>
        </w:rPr>
        <w:t xml:space="preserve">针对春节后新进员工增多的情况，为跟进考核员工对公司规章制度的掌握情况，增强员工规范现场纪律的意识，营运部在3月份印发了“组织一线员工各项规章制度学习”的通知，要求各商场采取多种形式对员工进行培训，并于4月x日———16日对全体员工进行了考试。本次共有1230名员工参加了考试，1123名员工考试合格，107名员工考试不合格，合格率为91、30%。</w:t>
      </w:r>
    </w:p>
    <w:p>
      <w:pPr>
        <w:ind w:left="0" w:right="0" w:firstLine="560"/>
        <w:spacing w:before="450" w:after="450" w:line="312" w:lineRule="auto"/>
      </w:pPr>
      <w:r>
        <w:rPr>
          <w:rFonts w:ascii="宋体" w:hAnsi="宋体" w:eastAsia="宋体" w:cs="宋体"/>
          <w:color w:val="000"/>
          <w:sz w:val="28"/>
          <w:szCs w:val="28"/>
        </w:rPr>
        <w:t xml:space="preserve">为提高商城的整体服务水平和基础管理人员、优秀服务人员的综合素质，做好“服务月”的调动工作，营运部于5月x日———6月x日在商城范围内组织了一次组长及店长的培训课程。培训采取逐级培训的方式，由培训师→柜组长、店长→柜组员工。通过培训让每位参加培训人员，以新的观念认识培训工作的重要性及如何开展好柜组人员的培训和管理工作，提升了自身综合素质。</w:t>
      </w:r>
    </w:p>
    <w:p>
      <w:pPr>
        <w:ind w:left="0" w:right="0" w:firstLine="560"/>
        <w:spacing w:before="450" w:after="450" w:line="312" w:lineRule="auto"/>
      </w:pPr>
      <w:r>
        <w:rPr>
          <w:rFonts w:ascii="宋体" w:hAnsi="宋体" w:eastAsia="宋体" w:cs="宋体"/>
          <w:color w:val="000"/>
          <w:sz w:val="28"/>
          <w:szCs w:val="28"/>
        </w:rPr>
        <w:t xml:space="preserve">本部于7月中旬对一线员工进行了第二期高级技能及专业知识的培训。xx店安排相关人员参加了面料识别及服装卖场陈设课程的培训。为将所学知识在商城内全面推广，与员工共同分享，我店会议室分班次有针对性的组织员工对所学内容的共同学习分享。</w:t>
      </w:r>
    </w:p>
    <w:p>
      <w:pPr>
        <w:ind w:left="0" w:right="0" w:firstLine="560"/>
        <w:spacing w:before="450" w:after="450" w:line="312" w:lineRule="auto"/>
      </w:pPr>
      <w:r>
        <w:rPr>
          <w:rFonts w:ascii="宋体" w:hAnsi="宋体" w:eastAsia="宋体" w:cs="宋体"/>
          <w:color w:val="000"/>
          <w:sz w:val="28"/>
          <w:szCs w:val="28"/>
        </w:rPr>
        <w:t xml:space="preserve">为进一步提高员工综合素质，加大培训力度，运营科开展了“百问百答”活动，即制定员工工作中须掌握的100个问题，由营运部现场巡查人员在巡查中对所有一线员工进行提问，提问结果记入商场营运考核成绩。对全体一线员工进行了“百问百答”笔试考核，共1198名员工参加了考试。此次活动各商场和员工均高度重视，利用多种渠道和方式积极培训学习，有多名员工在日常提问和考试中得到了满分的成绩，提高了员工的学习积极性，让员工知道如何规范地开展工作，在工作中遵章守纪，使商城的各项工作更加规范化、程序化。</w:t>
      </w:r>
    </w:p>
    <w:p>
      <w:pPr>
        <w:ind w:left="0" w:right="0" w:firstLine="560"/>
        <w:spacing w:before="450" w:after="450" w:line="312" w:lineRule="auto"/>
      </w:pPr>
      <w:r>
        <w:rPr>
          <w:rFonts w:ascii="宋体" w:hAnsi="宋体" w:eastAsia="宋体" w:cs="宋体"/>
          <w:color w:val="000"/>
          <w:sz w:val="28"/>
          <w:szCs w:val="28"/>
        </w:rPr>
        <w:t xml:space="preserve">xx已步入成熟店，品牌结构的调整，要求必须引进高素质水平的销售人员，为使促销员工上岗管理更加规范，营运部于7月完善了促销人员上岗流程，一周内配合促销活动的人员为短期促销员，在岗一周以上的均视为长期促销员。所有促销人员必须三证、派驻单齐全，严格面试把关程序，对于不符合规定的人员一律不予办理。</w:t>
      </w:r>
    </w:p>
    <w:p>
      <w:pPr>
        <w:ind w:left="0" w:right="0" w:firstLine="560"/>
        <w:spacing w:before="450" w:after="450" w:line="312" w:lineRule="auto"/>
      </w:pPr>
      <w:r>
        <w:rPr>
          <w:rFonts w:ascii="宋体" w:hAnsi="宋体" w:eastAsia="宋体" w:cs="宋体"/>
          <w:color w:val="000"/>
          <w:sz w:val="28"/>
          <w:szCs w:val="28"/>
        </w:rPr>
        <w:t xml:space="preserve">安全责任重于泰山。这一年来，利用晨会时间多次组织员工学习安全知识培训，强化员工的安全意识。通过学习，员工对于人身安全、商品安全、顾客所寄存物品的安全以及库区、营业区域的消防安全有了全新的认识。并将这些安全知识贯穿到日常的工作中去，如理货区送货通道坡度急、弯度大，上下车辆多，为保证上下车辆的安全，在弯道处安装了大型凸透镜，便于上下车辆观察。同时理货区员工随时察看通道内车辆情况并及时做好车辆疏通工作，为通道内送货车辆及行人的安全做好了有力的保证；散仓库位多不集中，且员工进出频繁，散仓保管员为了做好安全工作，每天对仓库进行多次安全检查，确保库内商品及设施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2025-05-02T20:13:09+08:00</dcterms:created>
  <dcterms:modified xsi:type="dcterms:W3CDTF">2025-05-02T20:13:09+08:00</dcterms:modified>
</cp:coreProperties>
</file>

<file path=docProps/custom.xml><?xml version="1.0" encoding="utf-8"?>
<Properties xmlns="http://schemas.openxmlformats.org/officeDocument/2006/custom-properties" xmlns:vt="http://schemas.openxmlformats.org/officeDocument/2006/docPropsVTypes"/>
</file>