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县长在工业经济暨安全生产工作会议上的讲话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统一思想，振奋精神，毫不动摇地确立工业主导地位过去的一年，在县委、县政府的正确领导下，通过全县上下特别是工业战线广大干部职工的共同努力，全年工业发展取得了良好成绩，为**争得了荣誉，也为**经济发展和社会进步作出了重要贡献。在此，我代表...</w:t>
      </w:r>
    </w:p>
    <w:p>
      <w:pPr>
        <w:ind w:left="0" w:right="0" w:firstLine="560"/>
        <w:spacing w:before="450" w:after="450" w:line="312" w:lineRule="auto"/>
      </w:pPr>
      <w:r>
        <w:rPr>
          <w:rFonts w:ascii="宋体" w:hAnsi="宋体" w:eastAsia="宋体" w:cs="宋体"/>
          <w:color w:val="000"/>
          <w:sz w:val="28"/>
          <w:szCs w:val="28"/>
        </w:rPr>
        <w:t xml:space="preserve">一、统一思想，振奋精神，毫不动摇地确立工业主导地位</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对工作进行总结，最重要的立足点是基于对情况的分析和对形势的判断，找准存在的困难和问题，有针对性地采取措施，推动工作顺利开展。因此，在看到去年工业经济工作可喜成绩的同时，我们也要清醒地认识到存在的困难和问题。主要表现在以下三个方面：一是运行质量不够高。财政收入占gdp的比例是1.87%，而全市平均水平为2.29%，这充分说明全县经济包括工业经济运行质量质量不高；同时规模以上工业增加值仅占全部工业增加值的30%，比重也很不合理。二是经济效益不够好。由于多数产品附加值不高，利润空间小；加之规模以上工业总量小，导致经济效益也随之受到影响。三是发展后劲不够足。由于我县目前没有大的工业项目投资，发展后劲缺乏有力的支撑，工业经济在全市的领先优势正在逐步丧失。造成这些问题的原因，主要有五个方面的主客观因素：一是国家宏观调控政策给工业发展带来一定影响。土地政策、产业政策、信贷政策的调整，一定程度上制约了工业用地、流动资金等需求；环保政策也给工业企业治理污染提出了严峻的课题。二是思想观念还比较落后。一些人对工业发展等问题在细枝末节上纠缠不休；一些企业因循守旧、固步自封、夜郎自大，不愿主动走出去引进大企业来控股。三是管理水平还不够高。很多企业管理粗放，人心涣散，跑冒滴漏严重。四是人才还比较缺乏。企业家队伍老化、管理层队伍管理理念落后、一线工人素质不高，特别是科技人才缺乏，使企业在管理创新、科技创新等方面比较薄弱。五是环境政策还不够宽松。一些部门执行政策较差、办事效率不高、主动服务不到位、软环境治理力度不大等问题很大程度给企业生产经营带来了难度。</w:t>
      </w:r>
    </w:p>
    <w:p>
      <w:pPr>
        <w:ind w:left="0" w:right="0" w:firstLine="560"/>
        <w:spacing w:before="450" w:after="450" w:line="312" w:lineRule="auto"/>
      </w:pPr>
      <w:r>
        <w:rPr>
          <w:rFonts w:ascii="宋体" w:hAnsi="宋体" w:eastAsia="宋体" w:cs="宋体"/>
          <w:color w:val="000"/>
          <w:sz w:val="28"/>
          <w:szCs w:val="28"/>
        </w:rPr>
        <w:t xml:space="preserve">尽管存在很多问题，但大家也要看到机遇和希望，看到我县工业的优势。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w:t>
      </w:r>
    </w:p>
    <w:p>
      <w:pPr>
        <w:ind w:left="0" w:right="0" w:firstLine="560"/>
        <w:spacing w:before="450" w:after="450" w:line="312" w:lineRule="auto"/>
      </w:pPr>
      <w:r>
        <w:rPr>
          <w:rFonts w:ascii="宋体" w:hAnsi="宋体" w:eastAsia="宋体" w:cs="宋体"/>
          <w:color w:val="000"/>
          <w:sz w:val="28"/>
          <w:szCs w:val="28"/>
        </w:rPr>
        <w:t xml:space="preserve">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一是要解决企业技术依托的问题。大企业、实力强的企业要形成自己的技术中心，集中力量开展技术攻关，研发对企业有着重大影响的关键技术和配套技术。如川电、川环、西离厂；小企业可依托行业技术中心，可以和高等院校、科研院所建立合作关系，也可以通过技术市场来解决这个问题。二是要通过先进适用技术改造传统产业，提升产品档次，增添发展后劲。今年要全力实施10大重点技术改造项目。工作中，要抓住以信息化技术为核心的新一轮技术革命带来的机遇，大力推进信息技术在工业领域中的应用，提高工业信息化水平，以信息化带动工业化。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一要强力推进招商引资。以企业为主体，加大招商引资力度，吸引国内外大企业、大集团来我县投资，主动承接发达地区的产业转移。二要千方百计激活民间资本。破除各种束缚民营经济发展的思想和政策界限，放宽准入条件，营造创业氛围，依法保护和促进民间投资。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重点抓好电煤供应，保证当前能源供应。二要抓好资金协调。尽力解决企业发展关键时刻的资金需求。三要加强工业经济运行预警预测。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w:t>
      </w:r>
    </w:p>
    <w:p>
      <w:pPr>
        <w:ind w:left="0" w:right="0" w:firstLine="560"/>
        <w:spacing w:before="450" w:after="450" w:line="312" w:lineRule="auto"/>
      </w:pPr>
      <w:r>
        <w:rPr>
          <w:rFonts w:ascii="宋体" w:hAnsi="宋体" w:eastAsia="宋体" w:cs="宋体"/>
          <w:color w:val="000"/>
          <w:sz w:val="28"/>
          <w:szCs w:val="28"/>
        </w:rPr>
        <w:t xml:space="preserve">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对这个费力不讨好的工作，一些干部置人民生命于不顾，认不清自己的主要职责，丧失了基本的党性原则。有的干部开展安全检查时作风漂浮、蜻蜓点水，工作马虎、粗枝大叶，检查后一查了之、听之任之，不问下文、偏信业主。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不”。可是，一些干部在执法和管理中，总是严格不起来、落实不下去，不敢硬下心肠、不敢较真逗硬。正如学忠书记指出：“干部是关键，要害是利益”。从一些群众来信来访中，我敢说这背后就隐藏着腐败问题。一些干部参与入股办矿，既当裁判员，又当运动员；一些干部坐收“保护费”，充当不法行为的“保护伞”；一些干部与企业业主亲密无间，打得火热。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w:t>
      </w:r>
    </w:p>
    <w:p>
      <w:pPr>
        <w:ind w:left="0" w:right="0" w:firstLine="560"/>
        <w:spacing w:before="450" w:after="450" w:line="312" w:lineRule="auto"/>
      </w:pPr>
      <w:r>
        <w:rPr>
          <w:rFonts w:ascii="宋体" w:hAnsi="宋体" w:eastAsia="宋体" w:cs="宋体"/>
          <w:color w:val="000"/>
          <w:sz w:val="28"/>
          <w:szCs w:val="28"/>
        </w:rPr>
        <w:t xml:space="preserve">为确保全年和“五一”黄金周安全生产，必须采取更加严厉过硬的措施，加强组织领导，落实工作责任，严肃工作纪律，坚决扭转当前全县安全生产的严峻形势。</w:t>
      </w:r>
    </w:p>
    <w:p>
      <w:pPr>
        <w:ind w:left="0" w:right="0" w:firstLine="560"/>
        <w:spacing w:before="450" w:after="450" w:line="312" w:lineRule="auto"/>
      </w:pPr>
      <w:r>
        <w:rPr>
          <w:rFonts w:ascii="宋体" w:hAnsi="宋体" w:eastAsia="宋体" w:cs="宋体"/>
          <w:color w:val="000"/>
          <w:sz w:val="28"/>
          <w:szCs w:val="28"/>
        </w:rPr>
        <w:t xml:space="preserve">一是领导必须落实。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负有安全生产职责的单位一把手要亲自带队，深入一线检查，突出重点行业和关键部门，排查整改事故隐患，尽可能把事故消灭在萌芽状态。</w:t>
      </w:r>
    </w:p>
    <w:p>
      <w:pPr>
        <w:ind w:left="0" w:right="0" w:firstLine="560"/>
        <w:spacing w:before="450" w:after="450" w:line="312" w:lineRule="auto"/>
      </w:pPr>
      <w:r>
        <w:rPr>
          <w:rFonts w:ascii="宋体" w:hAnsi="宋体" w:eastAsia="宋体" w:cs="宋体"/>
          <w:color w:val="000"/>
          <w:sz w:val="28"/>
          <w:szCs w:val="28"/>
        </w:rPr>
        <w:t xml:space="preserve">二是责任必须落实。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w:t>
      </w:r>
    </w:p>
    <w:p>
      <w:pPr>
        <w:ind w:left="0" w:right="0" w:firstLine="560"/>
        <w:spacing w:before="450" w:after="450" w:line="312" w:lineRule="auto"/>
      </w:pPr>
      <w:r>
        <w:rPr>
          <w:rFonts w:ascii="宋体" w:hAnsi="宋体" w:eastAsia="宋体" w:cs="宋体"/>
          <w:color w:val="000"/>
          <w:sz w:val="28"/>
          <w:szCs w:val="28"/>
        </w:rPr>
        <w:t xml:space="preserve">三是监管必须落实。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w:t>
      </w:r>
    </w:p>
    <w:p>
      <w:pPr>
        <w:ind w:left="0" w:right="0" w:firstLine="560"/>
        <w:spacing w:before="450" w:after="450" w:line="312" w:lineRule="auto"/>
      </w:pPr>
      <w:r>
        <w:rPr>
          <w:rFonts w:ascii="宋体" w:hAnsi="宋体" w:eastAsia="宋体" w:cs="宋体"/>
          <w:color w:val="000"/>
          <w:sz w:val="28"/>
          <w:szCs w:val="28"/>
        </w:rPr>
        <w:t xml:space="preserve">当前，正是各种不安定因素的多发期，加强和重视社会稳定工作显得尤为重要和紧迫。我们必须主动出击，认真抓好。一是要积极稳妥地做好信访工作，努力化解各类社会矛盾。按照“分级负责、归口办理”的原则，各乡镇、各部门对群众上访要妥善解决，处理到位。公安部门对无理取闹非正常上访者和那些为达到自己不正当目的而煽动不明真相的群众上访闹事的，要坚决打击。二要坚持“打防结合，预防为主”，切实加强社会治安综合治理。要加强社会治安防控工作力度，有针对性地加大治安巡逻力度，及时发现、制止和打击各类现行违法犯罪活动。要开展专项整治斗争，严厉打击严重刑事犯罪，保持良好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2025-06-16T21:19:06+08:00</dcterms:created>
  <dcterms:modified xsi:type="dcterms:W3CDTF">2025-06-16T21:19:06+08:00</dcterms:modified>
</cp:coreProperties>
</file>

<file path=docProps/custom.xml><?xml version="1.0" encoding="utf-8"?>
<Properties xmlns="http://schemas.openxmlformats.org/officeDocument/2006/custom-properties" xmlns:vt="http://schemas.openxmlformats.org/officeDocument/2006/docPropsVTypes"/>
</file>