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在中共扶余县委十届四次全体（扩大）会议上的讲话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中共扶余县委十届四次全体（扩大）会议上的讲话在中共扶余县委十届四次全体（扩大）会议上的讲话（20xx年12月22日）这次全委会的主要任务是，深入贯彻学习党的十六届四中全会和省委八届六次、市委三届五次全委会以及中央经济工作会议精神，总结今年...</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在中共扶余县委十届四次全体（扩大）会议上的讲话（20xx年12月22日）</w:t>
      </w:r>
    </w:p>
    <w:p>
      <w:pPr>
        <w:ind w:left="0" w:right="0" w:firstLine="560"/>
        <w:spacing w:before="450" w:after="450" w:line="312" w:lineRule="auto"/>
      </w:pPr>
      <w:r>
        <w:rPr>
          <w:rFonts w:ascii="宋体" w:hAnsi="宋体" w:eastAsia="宋体" w:cs="宋体"/>
          <w:color w:val="000"/>
          <w:sz w:val="28"/>
          <w:szCs w:val="28"/>
        </w:rPr>
        <w:t xml:space="preserve">这次全委会的主要任务是，深入贯彻学习党的十六届四中全会和省委八届六次、市委三届五次全委会以及中央经济工作会议精神，总结今年工作，安排部署明年工作。下面，我代表县委常委会，向全委会报告工作。</w:t>
      </w:r>
    </w:p>
    <w:p>
      <w:pPr>
        <w:ind w:left="0" w:right="0" w:firstLine="560"/>
        <w:spacing w:before="450" w:after="450" w:line="312" w:lineRule="auto"/>
      </w:pPr>
      <w:r>
        <w:rPr>
          <w:rFonts w:ascii="宋体" w:hAnsi="宋体" w:eastAsia="宋体" w:cs="宋体"/>
          <w:color w:val="000"/>
          <w:sz w:val="28"/>
          <w:szCs w:val="28"/>
        </w:rPr>
        <w:t xml:space="preserve">一、认真回顾过去，切实增强加快发展的信心和决心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全县各级党组织高举邓小平理论伟大旗帜，认真践行“三个代表”重要思想，认真落实科学的发展观，牢固树立正确的政绩观，不断提高执政能力，与时俱进，开拓创新，三个文明建设取得了可喜成就。</w:t>
      </w:r>
    </w:p>
    <w:p>
      <w:pPr>
        <w:ind w:left="0" w:right="0" w:firstLine="560"/>
        <w:spacing w:before="450" w:after="450" w:line="312" w:lineRule="auto"/>
      </w:pPr>
      <w:r>
        <w:rPr>
          <w:rFonts w:ascii="宋体" w:hAnsi="宋体" w:eastAsia="宋体" w:cs="宋体"/>
          <w:color w:val="000"/>
          <w:sz w:val="28"/>
          <w:szCs w:val="28"/>
        </w:rPr>
        <w:t xml:space="preserve">――县域经济整体跃升。牢固树立加快发展的思想不动摇，紧紧把握老工业基地调整改造和振兴的历史机遇，以贯彻落实“四个一”工作为主线，认真开展“全民招商、全民创业”活动，县域经济实现了由恢复性增长到快速发展的历史性转变。预计到年末，全县国内生产总值可实现4820xx万元，同比增长18.4；人均国内生产总值可实现6342元，同比增长17.9；按可比口径计算，全口径财政收入可实现15000万元，地方财政收入可实现14000万元，同比分别增长10.7和15.8；全社会固定资产投资额可完成80000万元，同比增长53.8；城镇居民可支配收入可实现4710元，同比增长11.6；农民人均纯收入可实现3810元，同比增长13.4；三次产业比为55.4：13.5：31.1。县域经济总体实力明显提升，在全省县域经济升位活动评比中名列第4位；中郡指数有所提高，在20xx年全国20xx个参评县中排名第529位，前移37位，县域经济竞争力稳中有升。</w:t>
      </w:r>
    </w:p>
    <w:p>
      <w:pPr>
        <w:ind w:left="0" w:right="0" w:firstLine="560"/>
        <w:spacing w:before="450" w:after="450" w:line="312" w:lineRule="auto"/>
      </w:pPr>
      <w:r>
        <w:rPr>
          <w:rFonts w:ascii="宋体" w:hAnsi="宋体" w:eastAsia="宋体" w:cs="宋体"/>
          <w:color w:val="000"/>
          <w:sz w:val="28"/>
          <w:szCs w:val="28"/>
        </w:rPr>
        <w:t xml:space="preserve">――工业经济增势强劲。大力实施“工业立县、园区兴县、项目富县”发展战略，坚持全党抓工业、全员抓工业、全力抓工业，不断提高项目建设水平，工业经济的支撑作用初步显现。工业经济总量大幅度提高。今年，工业总产值可实现134200万元，同比增长58.4；工业增加值可实现40500万元，同比增长59.4；工业增加值占国内生产总值的比重达到8.4，同比提高2.2个百分点；工业利润可实现11000万元，同比增长34.8，其中规模以上工业利润实现960万元，同比增长99.2；工业税金可实现1540万元，同比增长9.2。规模以上工业企业数量大幅度增加，从去年的20户发展到现在的40户，翻了一番。园区经济日益壮大。进一步完善了园区发展规划，加大了基础设施的建设力度，创造性地落实了园区各项优惠政策，四个工业园区初具规模。到年底，四个园区共新增企业33户，比上年增长63.5；园区工业总产值实现37150万元，占全县的27.7；园区工业增加值实现11200万元，占全县的27.8；园区内规模以上工业企业27户，占全县的67.5。着力推进国企改制工作，全县8户企业的改制工作已接近尾声。老工业基地项目申报工作取得阶段性成果，花生深加工项目被正式列入第二批国家扶持项目，扶持资金不久即可到位，在全市处于领先地位。</w:t>
      </w:r>
    </w:p>
    <w:p>
      <w:pPr>
        <w:ind w:left="0" w:right="0" w:firstLine="560"/>
        <w:spacing w:before="450" w:after="450" w:line="312" w:lineRule="auto"/>
      </w:pPr>
      <w:r>
        <w:rPr>
          <w:rFonts w:ascii="宋体" w:hAnsi="宋体" w:eastAsia="宋体" w:cs="宋体"/>
          <w:color w:val="000"/>
          <w:sz w:val="28"/>
          <w:szCs w:val="28"/>
        </w:rPr>
        <w:t xml:space="preserve">――农业和农村经济稳步发展。认真贯彻落实中央1号文件精神，用工业化思维谋划农业和农村工作，加速推进农业结构的战略性调整，大力发展现代农业，有效推动农业增效和农民增收。农业生产总值预计可实现420310万元，同比增长11.4；农业增加值预计可实现267000万元，同比增长15.0；粮食产量可达到165万吨，同比增长13.8。以建设牧业小区为载体，大力发展畜牧业。全县今年共建设高标准牧业小区8个，其中肉牛小区3个，奶牛小区1个，生猪小区3个，种羊小区1个。全县牛已经发展到35.8万头，猪已经发展到105万头，羊已经发展到35万只，禽已经发展到1250万只，分别比上年增长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2.9和5.9，规模养殖户达到5500户，同比增长11.2。今年全县牧业总产值可实现138680万元，同比增长6.3，占农业总产值的33。劳务输出再创新绩，全县共转移农村富余劳动力76586人，同比增长25.6；可实现现金收入30000万元，同比增长20；仅此一项，全县农民人均增收470元。农村新型合作组织创新工作不断深入，培育了我市首家木制品加工行业商会，发展了肖家乡党员烤烟合作社、拉林乡双胜村联合生产合作社、波尔山羊协会等专业协会6个，中介组织发展到300个，经纪人队伍壮大到20xx0人。</w:t>
      </w:r>
    </w:p>
    <w:p>
      <w:pPr>
        <w:ind w:left="0" w:right="0" w:firstLine="560"/>
        <w:spacing w:before="450" w:after="450" w:line="312" w:lineRule="auto"/>
      </w:pPr>
      <w:r>
        <w:rPr>
          <w:rFonts w:ascii="宋体" w:hAnsi="宋体" w:eastAsia="宋体" w:cs="宋体"/>
          <w:color w:val="000"/>
          <w:sz w:val="28"/>
          <w:szCs w:val="28"/>
        </w:rPr>
        <w:t xml:space="preserve">――商贸流通日益活跃。充分发挥商贸流通的传统优势，从加快发展、全面建设小康社会的战略高度入手，切实加强了城乡市场体系建设，健全和完善了各类要素市场。今年社会消费品零售总额预计可实现138200万元，比上年增长13.4。三井子杂粮杂豆市场当年完成投资2800万元，新增业户58户，市场年交易量可达到30万吨，交易额可增加到100000万元，并被农业部批准为定点市场。县城商贸市场建设进一步加强。通过招商引资，投资6700万元建设了26000平方米的德卡购物广场，进一步提高了县城的服务功能和承载能力。全县外贸出口预计可创汇200万美元，同比增长33.3。</w:t>
      </w:r>
    </w:p>
    <w:p>
      <w:pPr>
        <w:ind w:left="0" w:right="0" w:firstLine="560"/>
        <w:spacing w:before="450" w:after="450" w:line="312" w:lineRule="auto"/>
      </w:pPr>
      <w:r>
        <w:rPr>
          <w:rFonts w:ascii="宋体" w:hAnsi="宋体" w:eastAsia="宋体" w:cs="宋体"/>
          <w:color w:val="000"/>
          <w:sz w:val="28"/>
          <w:szCs w:val="28"/>
        </w:rPr>
        <w:t xml:space="preserve">――民营经济突飞猛进。坚持宜大则大、宜小则小、以多求胜的原则，把发展加工业作为民营经济的主攻方向，加大引导、扶持、服务力度，民营经济正在逐步向资源转化型、劳动密集型、经济外向型和规模效益型方向转变。今年，全县民营企业可发展到530户，同比增长24.7；民营经济从业人员可达到79000人，同比增长18.5；民营经济总产值可实现350000万元，同比增长34.1；增加值可实现95700万元，同比增长35.0；利润总额可实现45000万元，同比增长48.2；可实现税金3800万元，同比增长27.0。</w:t>
      </w:r>
    </w:p>
    <w:p>
      <w:pPr>
        <w:ind w:left="0" w:right="0" w:firstLine="560"/>
        <w:spacing w:before="450" w:after="450" w:line="312" w:lineRule="auto"/>
      </w:pPr>
      <w:r>
        <w:rPr>
          <w:rFonts w:ascii="宋体" w:hAnsi="宋体" w:eastAsia="宋体" w:cs="宋体"/>
          <w:color w:val="000"/>
          <w:sz w:val="28"/>
          <w:szCs w:val="28"/>
        </w:rPr>
        <w:t xml:space="preserve">――项目建设和招商引资成果显著。不断创新招商引资思路，通过开展领导干部带头招商、乡镇和部门主要负责人离职集中招商、选派后备干部挂职招商、派驻攻关组蹲点招商、聘任招商专员定向招商、机关干部轮岗创业、全民招商等各种形式，不仅在全县范围内初步形成了大上项目、上大项目的浓厚氛围，而且使招商引资工作实现了新突破。今年，全县共引进各类项目180个，实际到位资金85238万元。其中：工业项目110个，农业项目27个，商贸流通项目37个，基础设施建设类项目6个。在所有引进的项目中，亿元以上的项目2个，1000万元至10000万元的项目15个，1000万元以下的项目163个。所有引进的工业项目全部开工建设，有99户已经建成投产，占工业项目总数的90。</w:t>
      </w:r>
    </w:p>
    <w:p>
      <w:pPr>
        <w:ind w:left="0" w:right="0" w:firstLine="560"/>
        <w:spacing w:before="450" w:after="450" w:line="312" w:lineRule="auto"/>
      </w:pPr>
      <w:r>
        <w:rPr>
          <w:rFonts w:ascii="宋体" w:hAnsi="宋体" w:eastAsia="宋体" w:cs="宋体"/>
          <w:color w:val="000"/>
          <w:sz w:val="28"/>
          <w:szCs w:val="28"/>
        </w:rPr>
        <w:t xml:space="preserve">――民主法制和社会稳定进一步巩固。积极支持人大和政协开展工作，人大及其常委会的法律监督和工作监督成效显著，政协的参政议政水平不断提高；民族团结、爱国统一战线和宗教工作有了新的进展，工会、共青团、妇联等群团组织的桥梁纽带作用得到充分发挥，武装工作得到加强。村“两委”民主选举顺利完成。全面落实信访领导包案责任制和信访工作责任制，主动为群众解决各类实际问题，信访工作扎实深入，全年共受理群众来信来访520件次。不断加强社会治安综合治理，强化社会治安防控体系建设，全面完成公安系统警务改革，各种违法犯罪活动得到有效控制，全县共破获各类刑事案件603起，打击各类犯罪团伙46个。始终保持高压态势，不断加大对“xx功”等邪教组织的打击力度。加大对重特大安全隐患的排查控制力度，共发现、消除事故隐患310处。</w:t>
      </w:r>
    </w:p>
    <w:p>
      <w:pPr>
        <w:ind w:left="0" w:right="0" w:firstLine="560"/>
        <w:spacing w:before="450" w:after="450" w:line="312" w:lineRule="auto"/>
      </w:pPr>
      <w:r>
        <w:rPr>
          <w:rFonts w:ascii="宋体" w:hAnsi="宋体" w:eastAsia="宋体" w:cs="宋体"/>
          <w:color w:val="000"/>
          <w:sz w:val="28"/>
          <w:szCs w:val="28"/>
        </w:rPr>
        <w:t xml:space="preserve">――精神文明建设和社会事业取得新成效。通过“四个形象”工程建设，促进人民群众的思想道德素质不断提高。以“四化”为标准，开展了创建文明样板路活动，使城区面貌得到了明显改观。高标准完成了4个社区建设，并完善了内部配套设施。积极探索创建文明小城镇的思路、方法和机制，涌现出了三岔河镇和新万发镇新农村村等国家级文明村镇。教育事业迈上新台阶，高考升学率达到97，北大、清华等国家级重点院校的入学人数超过往年。医疗卫生事业稳步发展，农村参加新型农村合作医疗人数达377505人，参加率达81％。人口和计划生育工作继续保持领先水平，人口自然增长率控制在3‰以下，计划生育率达到92.2％。不断加大公路交通建设力度，公路工程建设实现了“双百”目标，新建、改建油（水泥）路98公里，铺筑红砖路120公里。广播电视工作实现了农村有线电视信号传输由多路微波向光纤网的跨越。文化、体育、社保等其它社会事业也取得了不同程度的进步。</w:t>
      </w:r>
    </w:p>
    <w:p>
      <w:pPr>
        <w:ind w:left="0" w:right="0" w:firstLine="560"/>
        <w:spacing w:before="450" w:after="450" w:line="312" w:lineRule="auto"/>
      </w:pPr>
      <w:r>
        <w:rPr>
          <w:rFonts w:ascii="宋体" w:hAnsi="宋体" w:eastAsia="宋体" w:cs="宋体"/>
          <w:color w:val="000"/>
          <w:sz w:val="28"/>
          <w:szCs w:val="28"/>
        </w:rPr>
        <w:t xml:space="preserve">――党的建设不断加强。紧紧围绕贯彻落实十六届四中全会精神，积极学习“三个代表”重要思想，深入开展“三创两建”活动，树立和落实科学的发展观和正确的政绩观，不断加强思想政治建设，干部的政治素质不断提高。严格执行《党政领导干部选拔任用工作条例》，班子结构进一步优化，执政能力得到加强。继续强化党员队伍建设，坚持把加强党员经常性教育管理工作贯穿于基层党组织的全部活动之中。强化基层党组织建设，顺利地完成了对村党支部班子的换届选举工作，使基层党组织的战斗堡垒作用和党员的先锋模范作用进一步加强。认真做好老干部工作，老干部的政治和生活待遇得到了妥善解决。党风廉政建设取得新成果。全年共立案查处违纪违法案件145件，其中大要案71件，被处分的党员干部145人。软环境建设进一步加强。取消审批、核准项目43项，取消行政许可实施主体15个，为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全县呈现出经济快速发展、项目建设成效明显、社会事业全面进步的可喜局面，这是认真贯彻中央十六届四中全会精神的结果，是全县各级班子坚持落实科学发展观、团结协作、转变作风、狠抓落实的结果，是深入开展全民招商、全民创业的结果。但在看到成绩的同时，还要清醒地看到存在的不足，主要表现在：有的干部群众思想不够解放，发展经济的意识不强；经济总量不大、结构不优，县域经济的总体实力有待提高；项目建设力度还不够大，工业经济的自主增长机制还没有完全形成；农业基础薄弱，农业投入不足，农民的增收渠道不多；民营经济层次低、规模小、带动功能不强；政治文明和精神文明建设还需要不断加强；党的建设仍存在薄弱环节，执政能力有待于进一步提高，等等。这些问题要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二、凝心聚力，抓抢机遇，全力推进经济建设和社会事业快速发展</w:t>
      </w:r>
    </w:p>
    <w:p>
      <w:pPr>
        <w:ind w:left="0" w:right="0" w:firstLine="560"/>
        <w:spacing w:before="450" w:after="450" w:line="312" w:lineRule="auto"/>
      </w:pPr>
      <w:r>
        <w:rPr>
          <w:rFonts w:ascii="宋体" w:hAnsi="宋体" w:eastAsia="宋体" w:cs="宋体"/>
          <w:color w:val="000"/>
          <w:sz w:val="28"/>
          <w:szCs w:val="28"/>
        </w:rPr>
        <w:t xml:space="preserve">20xx年全县各项工作的指导思想是：深入贯彻落实党的十六届四中全会和省委八届六次、市委三届五次全委会及中央经济工作会议精神，以落实科学发展观、树立正确政绩观、提高执政能力为主题，以跨越式发展为统领，以项目建设为突破口，着力推进工业化进程，大力发展农业和农村经济，不断壮大民营经济总量、提升民营经济质量，加快第三产业结构升级步伐，促进物质文明、精神文明和政治文明协调发展，实施新时期党的建设的新的伟大工程，实现县域经济快速发展和社会事业全面进步。20xx年县域经济宏观调控的目标是：国内生产总值要达到5720xx万元，同比增长18.6；全口径财政收入按可比口径要达到17000万元，同比增长13.3；全社会固定资产投资额要达到114000万元，同比增长42.5；城镇居民人均可支配收入要达到5230元，同比增长11.0；农民人均纯收入要达到4180元，同比增长9.7。为实现上述目标，要重点推进以下八个方面的工作。</w:t>
      </w:r>
    </w:p>
    <w:p>
      <w:pPr>
        <w:ind w:left="0" w:right="0" w:firstLine="560"/>
        <w:spacing w:before="450" w:after="450" w:line="312" w:lineRule="auto"/>
      </w:pPr>
      <w:r>
        <w:rPr>
          <w:rFonts w:ascii="宋体" w:hAnsi="宋体" w:eastAsia="宋体" w:cs="宋体"/>
          <w:color w:val="000"/>
          <w:sz w:val="28"/>
          <w:szCs w:val="28"/>
        </w:rPr>
        <w:t xml:space="preserve">（一）以项目建设为载体，加速推进工业化进程</w:t>
      </w:r>
    </w:p>
    <w:p>
      <w:pPr>
        <w:ind w:left="0" w:right="0" w:firstLine="560"/>
        <w:spacing w:before="450" w:after="450" w:line="312" w:lineRule="auto"/>
      </w:pPr>
      <w:r>
        <w:rPr>
          <w:rFonts w:ascii="宋体" w:hAnsi="宋体" w:eastAsia="宋体" w:cs="宋体"/>
          <w:color w:val="000"/>
          <w:sz w:val="28"/>
          <w:szCs w:val="28"/>
        </w:rPr>
        <w:t xml:space="preserve">就我县而言，提高党的执政能力，核心内容是提高驾驭市场经济能力，关键是提高发展工业经济的能力。要按照走新型工业化道路和工业立县的要求，始终把加快发展和迅速壮大工业经济放在发展县域经济的核心位置，不断加大项目开发和建设力度，大力推进工业化进程。20xx年，全县工业总产值要实现20xx00万元，同比增长49.0；工业增加值要实现66100万元，同比增长63.2。</w:t>
      </w:r>
    </w:p>
    <w:p>
      <w:pPr>
        <w:ind w:left="0" w:right="0" w:firstLine="560"/>
        <w:spacing w:before="450" w:after="450" w:line="312" w:lineRule="auto"/>
      </w:pPr>
      <w:r>
        <w:rPr>
          <w:rFonts w:ascii="宋体" w:hAnsi="宋体" w:eastAsia="宋体" w:cs="宋体"/>
          <w:color w:val="000"/>
          <w:sz w:val="28"/>
          <w:szCs w:val="28"/>
        </w:rPr>
        <w:t xml:space="preserve">一要始终突出项目建设。要继续保持大上项目、上大项目的强劲势头，一如既往地把项目建设紧紧抓在手上，围绕项目开展各项工作，围绕项目论是非成败，围绕项目选拔任用干部。要有效发挥资源、交通、区位和人文优势，以主导产业为方向，突出抓好建筑建材、农畜产品深加工等项目的引进工作。要坚持宜大则大、宜小则小的工作方针，走“大项目支撑、小项目集群”的发展之路。对已经谈成的项目，要按照“一个项目、一名领导、一套班子、一抓到底”的要求，全程跟踪，全方位服务，促其尽快开工建设。要加快推进吉粮集团扶余嘉实油脂有限公司10万吨花生、20万吨大豆深加工等在建项目的工程收尾工作，力争早日投入生产。加速启动冀东水泥二期工程，使其早日达产达效。要加快推进雨润集团100万头生猪屠宰项目尽快开工建设，加快龙意成饲料项目、哈尔滨红旗农垦厂1500万只鸡加工项目、哈尔滨胜兴蔬菜加工项目、雨润集团5000万只禽类加工项目的洽谈进程，争取项目早日签约。要不断健全和完善项目储备库，探索建立与科研单位、大专院校的联系机制，储备一批科技含量高、市场前景好、竞争力强的大项目。明年，项目库要至少新增储备项目50个，其中投资亿元以上项目10个。要不遗余力上项目，在数量和质量上实现新突破，以项目的总量扩张和质量提高推动工业经济增长和效益提升。明年，要力争引进3个投资超亿元的项目，20个投资超千万元的项目，200个中小项目。</w:t>
      </w:r>
    </w:p>
    <w:p>
      <w:pPr>
        <w:ind w:left="0" w:right="0" w:firstLine="560"/>
        <w:spacing w:before="450" w:after="450" w:line="312" w:lineRule="auto"/>
      </w:pPr>
      <w:r>
        <w:rPr>
          <w:rFonts w:ascii="宋体" w:hAnsi="宋体" w:eastAsia="宋体" w:cs="宋体"/>
          <w:color w:val="000"/>
          <w:sz w:val="28"/>
          <w:szCs w:val="28"/>
        </w:rPr>
        <w:t xml:space="preserve">二要切实提高工业园区的运行质量。要继续强化基础设施建设，加快工业园区道路、管网建设，提升工业园区的承载功能。要在保证项目用地的前提下，合理节约用地，尽量使用荒地、废弃地。要始终突出项目建设这个核心，积极引导乡镇、部门向园区内引进项目。要积极探索科学合理的园区管理机制和服务体系，推广弓棚子工业园区组建行业商会的做法，推动园区企业自我管理、自我服务、共同发展。要切实提高工业园区的项目质量，严格按照循环经济和可持续发展的要求引进项目，原则上不允许高污染、低附加的企业进入园区。明年，弓棚子木材加工业园区要新上木材加工企业30户，其它三个工业园区分别要新上项目10个。四个工业园区要新增工业投资30000万元，工业总产值要实现90000万元，同比增长142.3；工业增加值要实现30000万元，同比增长167.9。</w:t>
      </w:r>
    </w:p>
    <w:p>
      <w:pPr>
        <w:ind w:left="0" w:right="0" w:firstLine="560"/>
        <w:spacing w:before="450" w:after="450" w:line="312" w:lineRule="auto"/>
      </w:pPr>
      <w:r>
        <w:rPr>
          <w:rFonts w:ascii="宋体" w:hAnsi="宋体" w:eastAsia="宋体" w:cs="宋体"/>
          <w:color w:val="000"/>
          <w:sz w:val="28"/>
          <w:szCs w:val="28"/>
        </w:rPr>
        <w:t xml:space="preserve">三要突出抓好现有企业的生产经营。要加强技术改造，狠抓安全生产，逐步提高企业核心竞争力，扩大生产规模和市场份额，做大做强现有工业企业。要继续加快国有、集体企业的改制步伐，通过拍卖、出售、租赁等方式，尽快完成现有企业的改制工作任务。要加快培养和引进企业家的步伐，重点培养一批企业管理人才和技术骨干。要大力实施名牌战略，培育更多主业突出、核心竞争力强的知名企业和名牌产品。要倾力扶持骨干企业，通过建立激励机制，最大限度地调动企业加快发展的积极性。今后，优惠政策要优先向骨干企业倾斜，生产要素优先向骨干企业配置，人才资源要优先向骨干企业集聚，促进企业不断发展壮大。20xx年，全县规模以上工业企业的数量要达到60户，同比增长50；总产值要实现110000万元，同比增长61.5；增加值要实现36355万元，同比增长77.3。</w:t>
      </w:r>
    </w:p>
    <w:p>
      <w:pPr>
        <w:ind w:left="0" w:right="0" w:firstLine="560"/>
        <w:spacing w:before="450" w:after="450" w:line="312" w:lineRule="auto"/>
      </w:pPr>
      <w:r>
        <w:rPr>
          <w:rFonts w:ascii="宋体" w:hAnsi="宋体" w:eastAsia="宋体" w:cs="宋体"/>
          <w:color w:val="000"/>
          <w:sz w:val="28"/>
          <w:szCs w:val="28"/>
        </w:rPr>
        <w:t xml:space="preserve">四要继续抓好老工业基地国债项目的申报工作。要在以往工作的基础上，进一步统一思想，坚定信心，加大项目申报的工作力度。对于国家已批准的花生深加工项目，要抓紧协调，促使扶持资金尽快到位。对正在申报的县化工有限责任公司的30万吨绿色有机－无机复合肥、县糠醛厂的木糖醇项目，要搞好跟踪，超前工作，争取早日批复。同时，要认真研究国家的有关产业政策，积极谋划第四批申报项目。有关职能部门要超前运作，精心筹划，全力工作，20xx年力争有5个国债项目列入国家扶持计划。</w:t>
      </w:r>
    </w:p>
    <w:p>
      <w:pPr>
        <w:ind w:left="0" w:right="0" w:firstLine="560"/>
        <w:spacing w:before="450" w:after="450" w:line="312" w:lineRule="auto"/>
      </w:pPr>
      <w:r>
        <w:rPr>
          <w:rFonts w:ascii="宋体" w:hAnsi="宋体" w:eastAsia="宋体" w:cs="宋体"/>
          <w:color w:val="000"/>
          <w:sz w:val="28"/>
          <w:szCs w:val="28"/>
        </w:rPr>
        <w:t xml:space="preserve">（二）用工业化思维谋划农业和农村工作，切实增加农民收入</w:t>
      </w:r>
    </w:p>
    <w:p>
      <w:pPr>
        <w:ind w:left="0" w:right="0" w:firstLine="560"/>
        <w:spacing w:before="450" w:after="450" w:line="312" w:lineRule="auto"/>
      </w:pPr>
      <w:r>
        <w:rPr>
          <w:rFonts w:ascii="宋体" w:hAnsi="宋体" w:eastAsia="宋体" w:cs="宋体"/>
          <w:color w:val="000"/>
          <w:sz w:val="28"/>
          <w:szCs w:val="28"/>
        </w:rPr>
        <w:t xml:space="preserve">促进农村经济发展，实现农民增收，最根本的途径就是加快农村经济的结构调整，坚持用工业理念发展农业，实现农业和农村经济的快速发展。</w:t>
      </w:r>
    </w:p>
    <w:p>
      <w:pPr>
        <w:ind w:left="0" w:right="0" w:firstLine="560"/>
        <w:spacing w:before="450" w:after="450" w:line="312" w:lineRule="auto"/>
      </w:pPr>
      <w:r>
        <w:rPr>
          <w:rFonts w:ascii="宋体" w:hAnsi="宋体" w:eastAsia="宋体" w:cs="宋体"/>
          <w:color w:val="000"/>
          <w:sz w:val="28"/>
          <w:szCs w:val="28"/>
        </w:rPr>
        <w:t xml:space="preserve">一要稳步发展种植业。要继续认真贯彻落实中央1号文件精神，以基地建设为目标，以提高粮食生产能力为重点，科学调整种植业结构，积极构筑玉米、花生、蔬菜、杂粮杂豆四大生产基地的种植业格局。坚持正确处理增产与增收的关系，全面落实“一免三补”政策，保护农民种粮积极性，巩固产粮大县的历史地位。明年，全县玉米种植面积要稳定在13万公顷左右，花生面积要稳定在5万公顷，域外花生种植面积力争达到4万公顷，新增大棚3000栋，杂粮杂豆面积达到3万公顷。粮食产量大体稳定在150万吨左右。</w:t>
      </w:r>
    </w:p>
    <w:p>
      <w:pPr>
        <w:ind w:left="0" w:right="0" w:firstLine="560"/>
        <w:spacing w:before="450" w:after="450" w:line="312" w:lineRule="auto"/>
      </w:pPr>
      <w:r>
        <w:rPr>
          <w:rFonts w:ascii="宋体" w:hAnsi="宋体" w:eastAsia="宋体" w:cs="宋体"/>
          <w:color w:val="000"/>
          <w:sz w:val="28"/>
          <w:szCs w:val="28"/>
        </w:rPr>
        <w:t xml:space="preserve">二要加快发展畜牧业。要以建设标准化牧业小区为载体，大力发展以肉牛、肉鸡蛋鸡、生猪等为重点的养殖业。要继续加大牧业小区的建设力度，力争完成30个高标准牧业小区的工作目标。要依托德大、皓月和雨润集团的龙头带动作用，引导和扶持广大农民群众进行规模饲养。20xx年，全县规模养殖户要达到6200户，同比增长12.7。要进一步发挥雀巢、完达山、广泽等乳业公司在我县奶站的引领作用，引导农民大力发展奶牛养殖。20xx年，全县牛要发展到37万头，同比增长3.4；猪要发展到120万头，同比增长4.3；羊要发展到37万只，同比增长2.8；禽要发展到1300万只，同比增长4。牧业总产值要实现158650万元，同比增长8.2。</w:t>
      </w:r>
    </w:p>
    <w:p>
      <w:pPr>
        <w:ind w:left="0" w:right="0" w:firstLine="560"/>
        <w:spacing w:before="450" w:after="450" w:line="312" w:lineRule="auto"/>
      </w:pPr>
      <w:r>
        <w:rPr>
          <w:rFonts w:ascii="宋体" w:hAnsi="宋体" w:eastAsia="宋体" w:cs="宋体"/>
          <w:color w:val="000"/>
          <w:sz w:val="28"/>
          <w:szCs w:val="28"/>
        </w:rPr>
        <w:t xml:space="preserve">三要大力发展农业产业化经营。要利用县域及周边优质的原材料和廉价的劳动力资源，大力发展一批市场前景好、具有一定特色优势的农产品加工企业，特别要注重培育、引进和建立辐射广、拉动大、科技含量高的龙头企业，以工兴农，以工富农，全面促进农村产业结构升级。要把提高各类农产品的品质作为当前的工作重点，加快建设一支适应新形势需要的农技推广队伍，运用先进的科技手段，全面改良粮食、蔬菜、畜禽、林果、水产品等种养业品种，大力发展以无公害、绿色和有机农产品为主的“两高一优”农业。要大力争取农发项目，借助国家投资加快我县农业产业化的发展速度。</w:t>
      </w:r>
    </w:p>
    <w:p>
      <w:pPr>
        <w:ind w:left="0" w:right="0" w:firstLine="560"/>
        <w:spacing w:before="450" w:after="450" w:line="312" w:lineRule="auto"/>
      </w:pPr>
      <w:r>
        <w:rPr>
          <w:rFonts w:ascii="宋体" w:hAnsi="宋体" w:eastAsia="宋体" w:cs="宋体"/>
          <w:color w:val="000"/>
          <w:sz w:val="28"/>
          <w:szCs w:val="28"/>
        </w:rPr>
        <w:t xml:space="preserve">四要积极发展劳务经济。要按照“依托项目吸纳一批、建立基地推出一批、靠挂关系带出一批、开拓域外输出一批”的发展思路，积极开展“一推双带”活动，推进农村富余劳动力转移步伐。要切实发挥大林子、增盛、陶赖昭、三井子和弓棚子等乡镇的引领作用，坚持域内与域外，专业与多业、阶段与长期等各种方式相结合的方针，深入抓好思想发动、信息服务、技能培训、维权保障等各项工作，实现劳务经济向大规模、成建制、技能型、品牌化方面发展。20xx年，全县要实现转移85000人的目标，同比增长11.0；实现劳务收入35000万元，同比增长16.7。</w:t>
      </w:r>
    </w:p>
    <w:p>
      <w:pPr>
        <w:ind w:left="0" w:right="0" w:firstLine="560"/>
        <w:spacing w:before="450" w:after="450" w:line="312" w:lineRule="auto"/>
      </w:pPr>
      <w:r>
        <w:rPr>
          <w:rFonts w:ascii="宋体" w:hAnsi="宋体" w:eastAsia="宋体" w:cs="宋体"/>
          <w:color w:val="000"/>
          <w:sz w:val="28"/>
          <w:szCs w:val="28"/>
        </w:rPr>
        <w:t xml:space="preserve">五要不断创新农村经营组织。要坚持发展与规范相结合的原则，加快农村新型经济合作组织和经纪人培育工作，加大政策、资金、技术和人才扶持工作力度，主推“公司加农户、行业商会、专业合作社、专业协会”四种模式，促进农村新型经营组织和农户的联合方式由松散型向密集型转变，逐步发展成独立经营、利益共享、风险共担的新型经济联合体，确保在今年的基础上稳步增加。</w:t>
      </w:r>
    </w:p>
    <w:p>
      <w:pPr>
        <w:ind w:left="0" w:right="0" w:firstLine="560"/>
        <w:spacing w:before="450" w:after="450" w:line="312" w:lineRule="auto"/>
      </w:pPr>
      <w:r>
        <w:rPr>
          <w:rFonts w:ascii="宋体" w:hAnsi="宋体" w:eastAsia="宋体" w:cs="宋体"/>
          <w:color w:val="000"/>
          <w:sz w:val="28"/>
          <w:szCs w:val="28"/>
        </w:rPr>
        <w:t xml:space="preserve">六要进一步改善农业生产条件。要深入研究旱区农业特点，加快节水农业体系建设。要加强农田水利基础设施建设，适时启动石碑水库除险加固工程，抓好抗旱井和机电井配套工作，新打农田抗旱井1600眼，新增灌溉面积5000公顷。要在涵养地表水、提取地下水的基础上，适时进行人工增雨作业，提高农业的抗旱避灾能力。要深入抓好植树造林，高质量完成农田防护林更新改造工作，积极争取退耕还林指标，尽快改善农业生态条件。20xx年，要完成植树造林1880公顷，建设生态草2600公顷。要积极争取资金，加大投入力度，加快农村道路建设。</w:t>
      </w:r>
    </w:p>
    <w:p>
      <w:pPr>
        <w:ind w:left="0" w:right="0" w:firstLine="560"/>
        <w:spacing w:before="450" w:after="450" w:line="312" w:lineRule="auto"/>
      </w:pPr>
      <w:r>
        <w:rPr>
          <w:rFonts w:ascii="宋体" w:hAnsi="宋体" w:eastAsia="宋体" w:cs="宋体"/>
          <w:color w:val="000"/>
          <w:sz w:val="28"/>
          <w:szCs w:val="28"/>
        </w:rPr>
        <w:t xml:space="preserve">在此基础上，还要进一步减轻农民负担，积极稳妥地推进粮食流通体制改革，有效探索土地流转经营的新模式。</w:t>
      </w:r>
    </w:p>
    <w:p>
      <w:pPr>
        <w:ind w:left="0" w:right="0" w:firstLine="560"/>
        <w:spacing w:before="450" w:after="450" w:line="312" w:lineRule="auto"/>
      </w:pPr>
      <w:r>
        <w:rPr>
          <w:rFonts w:ascii="宋体" w:hAnsi="宋体" w:eastAsia="宋体" w:cs="宋体"/>
          <w:color w:val="000"/>
          <w:sz w:val="28"/>
          <w:szCs w:val="28"/>
        </w:rPr>
        <w:t xml:space="preserve">（三）健全市场体系，大力发展商贸流通</w:t>
      </w:r>
    </w:p>
    <w:p>
      <w:pPr>
        <w:ind w:left="0" w:right="0" w:firstLine="560"/>
        <w:spacing w:before="450" w:after="450" w:line="312" w:lineRule="auto"/>
      </w:pPr>
      <w:r>
        <w:rPr>
          <w:rFonts w:ascii="宋体" w:hAnsi="宋体" w:eastAsia="宋体" w:cs="宋体"/>
          <w:color w:val="000"/>
          <w:sz w:val="28"/>
          <w:szCs w:val="28"/>
        </w:rPr>
        <w:t xml:space="preserve">要充分发挥我县的交通优势和得天独厚的区位条件，开展大贸易，拓展大市场，发展大流通，赢得市场主动权。要加强各类专业市场建设，重点扶持三井子杂粮杂豆批发市场上档次、上规模，不断完善配套设施建设，健全市场功能，提高服务质量，建成东北乃至全国最大的杂粮杂豆批发市场。要积极构筑各类有形市场，充分发挥松原农业高新技术开发区的集聚和带动作用，培育建设具有一定辐射能力的蔬菜交易市场。要积极扶持蔡家沟蔬菜交易市场，弓棚子、大林子、新城局牲畜交易市场等已具雏形的有形市场建设，进一步扩大市场的覆盖面。要以活跃城乡市场、满足人民生活需求为主，不断强化各类商业网点建设。要以德卡购物中心为重点，努力在县城内建设一批规模大、档次高、门类齐全的商贸中心，以此满足广大人民群众的生产生活需要。20xx年，全县社会消费品零售总额要达到153900万元，同比增长11.4。要积极做好对外贸易工作，明年力争实现出口创汇260万美元，同比增长30。</w:t>
      </w:r>
    </w:p>
    <w:p>
      <w:pPr>
        <w:ind w:left="0" w:right="0" w:firstLine="560"/>
        <w:spacing w:before="450" w:after="450" w:line="312" w:lineRule="auto"/>
      </w:pPr>
      <w:r>
        <w:rPr>
          <w:rFonts w:ascii="宋体" w:hAnsi="宋体" w:eastAsia="宋体" w:cs="宋体"/>
          <w:color w:val="000"/>
          <w:sz w:val="28"/>
          <w:szCs w:val="28"/>
        </w:rPr>
        <w:t xml:space="preserve">（四）继续推进全民创业，放手发展民营经济</w:t>
      </w:r>
    </w:p>
    <w:p>
      <w:pPr>
        <w:ind w:left="0" w:right="0" w:firstLine="560"/>
        <w:spacing w:before="450" w:after="450" w:line="312" w:lineRule="auto"/>
      </w:pPr>
      <w:r>
        <w:rPr>
          <w:rFonts w:ascii="宋体" w:hAnsi="宋体" w:eastAsia="宋体" w:cs="宋体"/>
          <w:color w:val="000"/>
          <w:sz w:val="28"/>
          <w:szCs w:val="28"/>
        </w:rPr>
        <w:t xml:space="preserve">要牢固确立“活力在民间、希望在民营、重点在民资”的观念，大力推进全民创业，全面释放民众潜能，推进民营经济增总量、扩规模、上效益，实现民营经济快速发展。要进一步消除观念和体制障碍，打破所有制界限、部门垄断和行业禁入，不限发展比例，不限经营方式，不限投入规模，积极鼓励，倾力扶持。要突出产业重点，引导民营企业围绕生产加工和高科技发展壮大。要深入开展全民创业活动，大张旗鼓地营造氛围，引导人们增强创新意识、经商意识和从事经济活动的积极性，大力倡导创业精神，树立“谁创业谁光荣、谁致富谁光荣”的新观念，鼓励人们利用一切合法手段自主创业，努力形成人人想致富、人人争创业、人人当老板的发展局面。要进一步完善优惠政策，支持城乡群众力所能及地从事生产和经营，并扶持他们发展壮大；要认真落实下岗职工再就业政策，鼓励支持下岗职工自谋职业；支持机关干部、科技人员离岗和轮岗创业，领办创办各类企业，同时，在不利用职权的情况下，允许他们八小时外从事第二职业。民营经济局和民营企业服务中心要充分发挥职能作用，为民营企业提供优质的咨询、信息、政策服务。各乡镇要尽快组建经济办公室，明确专门的领导干部和工作人员，专职专责抓民营经济。金融部门要加大对全民创业的支持力度，积极为中小企业融通资金，破解民营经济发展中的资金瓶颈问题。20xx年，全县民营企业要发展到660户，同比增长24.5；民营经济要实现产值458000万元，同比增长32.8；增加值要达到125000万元，同比增长30.6；税金要实现4900万元，同比增长29。</w:t>
      </w:r>
    </w:p>
    <w:p>
      <w:pPr>
        <w:ind w:left="0" w:right="0" w:firstLine="560"/>
        <w:spacing w:before="450" w:after="450" w:line="312" w:lineRule="auto"/>
      </w:pPr>
      <w:r>
        <w:rPr>
          <w:rFonts w:ascii="宋体" w:hAnsi="宋体" w:eastAsia="宋体" w:cs="宋体"/>
          <w:color w:val="000"/>
          <w:sz w:val="28"/>
          <w:szCs w:val="28"/>
        </w:rPr>
        <w:t xml:space="preserve">（五）坚持对外开放战略，进一步扩大招商引资成果</w:t>
      </w:r>
    </w:p>
    <w:p>
      <w:pPr>
        <w:ind w:left="0" w:right="0" w:firstLine="560"/>
        <w:spacing w:before="450" w:after="450" w:line="312" w:lineRule="auto"/>
      </w:pPr>
      <w:r>
        <w:rPr>
          <w:rFonts w:ascii="宋体" w:hAnsi="宋体" w:eastAsia="宋体" w:cs="宋体"/>
          <w:color w:val="000"/>
          <w:sz w:val="28"/>
          <w:szCs w:val="28"/>
        </w:rPr>
        <w:t xml:space="preserve">要始终把招商引资摆在经济工作的重要位置，认真总结经验，不断创新形式，努力实现招商引资工作的新突破。20xx年，全县招商引资要完成120xx0万元，同比增长50；其中工业投资要完成80000万元，同比增长50。</w:t>
      </w:r>
    </w:p>
    <w:p>
      <w:pPr>
        <w:ind w:left="0" w:right="0" w:firstLine="560"/>
        <w:spacing w:before="450" w:after="450" w:line="312" w:lineRule="auto"/>
      </w:pPr>
      <w:r>
        <w:rPr>
          <w:rFonts w:ascii="宋体" w:hAnsi="宋体" w:eastAsia="宋体" w:cs="宋体"/>
          <w:color w:val="000"/>
          <w:sz w:val="28"/>
          <w:szCs w:val="28"/>
        </w:rPr>
        <w:t xml:space="preserve">一要充分发挥各级干部的主力军作用。要把招商一线作为培养锻炼干部的重要阵地，继续坚持已被实践证明的领导干部带头招商、乡镇和部门负责人离职集中招商、聘请专员定向招商、机关干部轮岗创业、全民招商等有效形式，把全县各级干部派向招商引资第一线，大打一场招商引资大会战。要跟踪考核，以招商引资的实绩论英雄。对招商引资成绩突出的干部，要给予重用，使其有为有位，人尽其才。对在招商引资过程中不尽力、不作为甚至弄虚作假的干部，要给予必要的组织处理，做到庸者下、平者让、能者上。</w:t>
      </w:r>
    </w:p>
    <w:p>
      <w:pPr>
        <w:ind w:left="0" w:right="0" w:firstLine="560"/>
        <w:spacing w:before="450" w:after="450" w:line="312" w:lineRule="auto"/>
      </w:pPr>
      <w:r>
        <w:rPr>
          <w:rFonts w:ascii="宋体" w:hAnsi="宋体" w:eastAsia="宋体" w:cs="宋体"/>
          <w:color w:val="000"/>
          <w:sz w:val="28"/>
          <w:szCs w:val="28"/>
        </w:rPr>
        <w:t xml:space="preserve">二要组织专业队伍。在全县范围内精选一批头脑活、业务精、能力强的干部，组成精干的专职招商队伍，分别由县级领导干部带队，选择适合领域，锁定招商区域，跟踪招商目标，开展经常性的招商引资工作。要把科局级后备干部培养锻炼成为招商引资的生力军。今后，乡局级后备干部任用之前，都要到招商局挂职锻炼一段时间。元旦过后，要从现有后备干部当中选拔10人左右，到县招商局任专职招商员，专门从事招商引资工作。</w:t>
      </w:r>
    </w:p>
    <w:p>
      <w:pPr>
        <w:ind w:left="0" w:right="0" w:firstLine="560"/>
        <w:spacing w:before="450" w:after="450" w:line="312" w:lineRule="auto"/>
      </w:pPr>
      <w:r>
        <w:rPr>
          <w:rFonts w:ascii="宋体" w:hAnsi="宋体" w:eastAsia="宋体" w:cs="宋体"/>
          <w:color w:val="000"/>
          <w:sz w:val="28"/>
          <w:szCs w:val="28"/>
        </w:rPr>
        <w:t xml:space="preserve">三要形成全民招商的浓厚氛围。要开展强大的“造势”工程，大张旗鼓地宣传各项政策和奖励办法，做到家喻户晓、人人皆知，为扩大招商引资成果奠定坚实的思想基础。要大力宣传各行业招商引资典型的先进事迹，通过舆论作用，引导广大群众勇于投身招商一线，使全民招商真正形成推动经济发展的强大力量。要坚持眼睛向内，大搞内部挖潜，依靠市场推动，激活民间资本，使民间资本成为招商引资的一支特殊力量。</w:t>
      </w:r>
    </w:p>
    <w:p>
      <w:pPr>
        <w:ind w:left="0" w:right="0" w:firstLine="560"/>
        <w:spacing w:before="450" w:after="450" w:line="312" w:lineRule="auto"/>
      </w:pPr>
      <w:r>
        <w:rPr>
          <w:rFonts w:ascii="宋体" w:hAnsi="宋体" w:eastAsia="宋体" w:cs="宋体"/>
          <w:color w:val="000"/>
          <w:sz w:val="28"/>
          <w:szCs w:val="28"/>
        </w:rPr>
        <w:t xml:space="preserve">四要继续落实目标责任制。要改变以往做法，在确定招商引资指标上有所区别，招商引资要以经济职能部门为重点，其它非经济部门承担的任务可以相对轻些；在招商引资范围的界定上也要做相应调整，要以生产项目为主，引资类项目不能与生产类项目相提并论。县招商局要立即着手制定工作方案，细化指标任务。指标一旦确定，就要落实责任，跟踪考核，兑现奖惩，确保完成任务。</w:t>
      </w:r>
    </w:p>
    <w:p>
      <w:pPr>
        <w:ind w:left="0" w:right="0" w:firstLine="560"/>
        <w:spacing w:before="450" w:after="450" w:line="312" w:lineRule="auto"/>
      </w:pPr>
      <w:r>
        <w:rPr>
          <w:rFonts w:ascii="宋体" w:hAnsi="宋体" w:eastAsia="宋体" w:cs="宋体"/>
          <w:color w:val="000"/>
          <w:sz w:val="28"/>
          <w:szCs w:val="28"/>
        </w:rPr>
        <w:t xml:space="preserve">（六）坚持建设与治理并重，切实加强环境建设</w:t>
      </w:r>
    </w:p>
    <w:p>
      <w:pPr>
        <w:ind w:left="0" w:right="0" w:firstLine="560"/>
        <w:spacing w:before="450" w:after="450" w:line="312" w:lineRule="auto"/>
      </w:pPr>
      <w:r>
        <w:rPr>
          <w:rFonts w:ascii="宋体" w:hAnsi="宋体" w:eastAsia="宋体" w:cs="宋体"/>
          <w:color w:val="000"/>
          <w:sz w:val="28"/>
          <w:szCs w:val="28"/>
        </w:rPr>
        <w:t xml:space="preserve">抓环境建设就是发展生产力，就是提高竞争力。因此，要把环境建设摆在更加突出的位置，牢牢抓在手上。一方面，要加强基础设施建设。要坚持统一规划、适度超前的原则，多渠道融通资金，引导社会资本投入城乡基础设施建设。要高度重视和加快中小城市、特别是小城镇建设，搞好总体修编，切实强化监管，防止出现新的违章建筑。要继续加快三岔河、三井子、弓棚子、蔡家沟等重点小城镇建设，不断完善功能，增强吸纳非农产业和农村剩余劳动力的能力，提高城市化水平。另一方面，要不断加强软环境建设。要营造良好的氛围。通过各种有效宣传形式，在全县上下营造亲商、安商、富商的浓厚氛围。要继续深化科学审批、服务承诺、举报投诉、责任追究、行风评议等审批制度。要搞好行风测评，对相关部门及科室要面向社会公开测评，实行末位淘汰。要不折不扣地落实县委、县政府出台的各项优惠政策，不断提高服务质量和办事效率，方便、快捷地为客商服务，努力打造优质高效的服务环境。要加大案件查处力度。县软环境办公室要及时受理群众的投诉举报案件，加大查处涉软案件力度，对典型案件要公开曝光。明年，要参照市里的做法，拿出执法执纪部门的100名中层干部进行行风测评，实行末位淘汰。</w:t>
      </w:r>
    </w:p>
    <w:p>
      <w:pPr>
        <w:ind w:left="0" w:right="0" w:firstLine="560"/>
        <w:spacing w:before="450" w:after="450" w:line="312" w:lineRule="auto"/>
      </w:pPr>
      <w:r>
        <w:rPr>
          <w:rFonts w:ascii="宋体" w:hAnsi="宋体" w:eastAsia="宋体" w:cs="宋体"/>
          <w:color w:val="000"/>
          <w:sz w:val="28"/>
          <w:szCs w:val="28"/>
        </w:rPr>
        <w:t xml:space="preserve">在突出抓好六项重点经济工作的同时，还要抓紧做好“十一五”规划和2024年远景目标的制订工作。要注意与“十五”计划搞好衔接，各项指标既要体现加快发展的总体要求，又要符合实际，切实可行，增强规划的预见性、科学性和指导性。</w:t>
      </w:r>
    </w:p>
    <w:p>
      <w:pPr>
        <w:ind w:left="0" w:right="0" w:firstLine="560"/>
        <w:spacing w:before="450" w:after="450" w:line="312" w:lineRule="auto"/>
      </w:pPr>
      <w:r>
        <w:rPr>
          <w:rFonts w:ascii="宋体" w:hAnsi="宋体" w:eastAsia="宋体" w:cs="宋体"/>
          <w:color w:val="000"/>
          <w:sz w:val="28"/>
          <w:szCs w:val="28"/>
        </w:rPr>
        <w:t xml:space="preserve">（七）加强民主政治建设，推进依法治县进程</w:t>
      </w:r>
    </w:p>
    <w:p>
      <w:pPr>
        <w:ind w:left="0" w:right="0" w:firstLine="560"/>
        <w:spacing w:before="450" w:after="450" w:line="312" w:lineRule="auto"/>
      </w:pPr>
      <w:r>
        <w:rPr>
          <w:rFonts w:ascii="宋体" w:hAnsi="宋体" w:eastAsia="宋体" w:cs="宋体"/>
          <w:color w:val="000"/>
          <w:sz w:val="28"/>
          <w:szCs w:val="28"/>
        </w:rPr>
        <w:t xml:space="preserve">要以打造“法治扶余”为重点，进一步加强社会主义民主政治建设。坚持和完善人民代表大会制度，积极支持人民代表大会及其常委会依法履行监督职能。积极支持人民政协履行政治协商、民主监督和参政议政职能。巩固和发展爱国统一战线，加强和改进党对工会、共青团、妇联等人民团体的领导。继续做好“四五”普法工作，提高广大干部群众的法制意识和依法办事能力。深入开展政务公开、村务公开和厂务公开活动，充分发挥村民委员会、职工代表大会等基层群众性自治组织的作用，推进基层民主建设。坚持和完善社会公示制度和社会听证制度、专家咨询制度，推进决策的科学化、民主化。要继续坚持“打防结合，预防为主”的综治方针，加大“严打”和专项整治工作力度。要继续做好“xx功”习练者的教育转化工作，严厉打击各类邪教组织的破坏活动。要加强信访工作，认真排查、调处各类矛盾纠纷，妥善处置和化解社会热点、难点问题。不断加大安全生产监管力度，确保全县社会稳定。</w:t>
      </w:r>
    </w:p>
    <w:p>
      <w:pPr>
        <w:ind w:left="0" w:right="0" w:firstLine="560"/>
        <w:spacing w:before="450" w:after="450" w:line="312" w:lineRule="auto"/>
      </w:pPr>
      <w:r>
        <w:rPr>
          <w:rFonts w:ascii="宋体" w:hAnsi="宋体" w:eastAsia="宋体" w:cs="宋体"/>
          <w:color w:val="000"/>
          <w:sz w:val="28"/>
          <w:szCs w:val="28"/>
        </w:rPr>
        <w:t xml:space="preserve">（八）深入开展精神文明创建活动，推进各项社会事业全面进步</w:t>
      </w:r>
    </w:p>
    <w:p>
      <w:pPr>
        <w:ind w:left="0" w:right="0" w:firstLine="560"/>
        <w:spacing w:before="450" w:after="450" w:line="312" w:lineRule="auto"/>
      </w:pPr>
      <w:r>
        <w:rPr>
          <w:rFonts w:ascii="宋体" w:hAnsi="宋体" w:eastAsia="宋体" w:cs="宋体"/>
          <w:color w:val="000"/>
          <w:sz w:val="28"/>
          <w:szCs w:val="28"/>
        </w:rPr>
        <w:t xml:space="preserve">要深入贯彻《公民道德建设实施纲要》，大力倡导“爱国守法、明礼诚信、团结友善、勤俭自强、敬业奉献”的基本道德规范，提高全民的整体素质和文明水平。要继续开展“解放思想、全民招商创业”教育活动，进一步强化发展意识、工业意识、创业意识、环境意识和责任意识，使解放思想真正转化为广大干部群众加快发展的自觉性。要切实加强国防教育，深入开展“双拥”和军民共建活动，密切军政、军民关系。在城市，要以“干净、美丽、舒适、文明”为标准，大力开展“创文明城市、做文明市民”活动；在农村，要以“一推双带”活动为载体，努力在环境整治、文明新居、村屯绿化、文化建设和扶贫工作上取得新突破；在机关，要以加强诚信建设、树立行业新风为重点，深入开展“创文明机关、做文明公仆”活动，推动行风建设。要健全完善广播电视传播网络，加强基层文化阵地建设，积极开展群众喜闻乐见的文化体育活动，活跃城乡人民生活。要建立健全计划生育长效管理机制，稳定低生育水平，提高人口素质，促进我县计划生育工作再上新台阶。认真实施再就业工程，切实做好社会保障工作。进一步优化教育结构和教育资源配置，着力提高教学质量，积极探索教育为县域经济服务的有效途径。要切实加强公共卫生体系建设，提高卫生资源利用率和医疗水平，扎实推进新型农村合作医疗改革进程。</w:t>
      </w:r>
    </w:p>
    <w:p>
      <w:pPr>
        <w:ind w:left="0" w:right="0" w:firstLine="560"/>
        <w:spacing w:before="450" w:after="450" w:line="312" w:lineRule="auto"/>
      </w:pPr>
      <w:r>
        <w:rPr>
          <w:rFonts w:ascii="宋体" w:hAnsi="宋体" w:eastAsia="宋体" w:cs="宋体"/>
          <w:color w:val="000"/>
          <w:sz w:val="28"/>
          <w:szCs w:val="28"/>
        </w:rPr>
        <w:t xml:space="preserve">三、以提高党的执政能力为核心，全面加强党的建设</w:t>
      </w:r>
    </w:p>
    <w:p>
      <w:pPr>
        <w:ind w:left="0" w:right="0" w:firstLine="560"/>
        <w:spacing w:before="450" w:after="450" w:line="312" w:lineRule="auto"/>
      </w:pPr>
      <w:r>
        <w:rPr>
          <w:rFonts w:ascii="宋体" w:hAnsi="宋体" w:eastAsia="宋体" w:cs="宋体"/>
          <w:color w:val="000"/>
          <w:sz w:val="28"/>
          <w:szCs w:val="28"/>
        </w:rPr>
        <w:t xml:space="preserve">落实党的十六届四中全会精神，提高党的执政能力，是一项长期任务。我们要结合扶余实际，紧紧围绕加快发展的大局，进一步加强党的自身建设，不断增强党组织的创造力、凝聚力和战斗力。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要加强思想政治建设。加强思想政治建设，是提高党的执政能力的前提和保障。要把学习落实党的十六届四中全会精神和深入贯彻“三个代表”重要思想，作为今后一个时期思想政治建设的重要任务来抓。各级干部特别是领导干部要以身作则，率先垂范，带头加强理论学习。要采取理论学习中心组和举办培训班、研讨班、报告会等多种形式，搞好集中学习。要充分发挥党校的阵地作用，按照加强党的执政能力要求，创新培训内容，切实增强各级干部执政意识，提高他们的执政能力。要坚持突出重点，带动全面，把干部的理论学习与业务学习结合起来，与实践锻炼结合起来，继续选派优秀年轻干部到各级院校学习，赴南方发达地区挂职锻炼。各级干部要严守政治纪律，增强政治敏锐性，提高政治鉴别力，在思想和行动上与上级党委保持高度一致，确保政令畅通。</w:t>
      </w:r>
    </w:p>
    <w:p>
      <w:pPr>
        <w:ind w:left="0" w:right="0" w:firstLine="560"/>
        <w:spacing w:before="450" w:after="450" w:line="312" w:lineRule="auto"/>
      </w:pPr>
      <w:r>
        <w:rPr>
          <w:rFonts w:ascii="宋体" w:hAnsi="宋体" w:eastAsia="宋体" w:cs="宋体"/>
          <w:color w:val="000"/>
          <w:sz w:val="28"/>
          <w:szCs w:val="28"/>
        </w:rPr>
        <w:t xml:space="preserve">二要抓住领导班子和干部队伍建设这个关键。领导班子和干部队伍整体素质的高低，是衡量党的执政能力基本标准。要按照“政治坚定、求真务实、开拓创新、勤政廉政、团结协调”的要求，以“提高素质、优化结构、改进作风、增强团结”为重点，努力把各级班子建设成为坚强的领导集体。要认真贯彻执行民主集中，坚持集体领导、分工负责，“一把手”要充分发扬民主，善于调动班子成员的积极性；班子成员要摆正位置，积极配合，尽职尽责，共同把工作做好。要加强班子团结，班子成员之间要相互理解、相互信任、相互支持、相互宽容，大事讲原则、小事讲风格，补台不拆台、成事不整事，取长补短、共同提高。要认真贯彻《党政领导干部选拔任用工作条例》，进一步深化以公开选拔、竞争上岗和任期制为重点的干部选拔任用制度改革，创造优秀人才脱颖而出的机制和环境。要坚持公正、公平原则，真正把那些政治上靠得住、工作上有本事、作风上过得硬、懂经济会管理、有实践经验的干部选拔到各级领导班子中来。特别要注重培养锻炼优秀年轻干部、妇女干部和非党干部，不断优化班子结构，提高班子战斗力。要关心重视一线干部，研究探索有利于干部安心基层工作的激励政策和措施，保证基层领导班子相对稳定。要建立健全干部交流、考察、监督工作的相关制度，从实际出发，研究制定乡(局)级干部交流工作的规定、干部考察工作操作规程和干部选拔任用工作监督意见。要坚持党管人才原则，紧紧把握发现、培养、使用三个关键环节，实行党政人才、企业经营管理人才和专业技术人才三支队伍一起抓，积极探索科技人员下派锻炼、挂职扶贫、科技服务的有效途径，努力营造鼓励人才干事创业的良好环境。积极做好老干部工作，扎实解决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三要加强党的基层组织建设和党员队伍建设。加强党的基层组织建设是提高党的执政能力的基础性工作。要以农村、企业、社区为重点，全面加强基层组织建设，努力提高基层组织建设的整体水平。要继续深入开展“三创两建”活动，进一步建立干部经常受教育、农民长期得实惠的有效机制，不断提高农村基层党组织的战斗力。要加强村部建设，明年6月底前完成全部工作。研究探索在民营企业中加强党的建设的有效途径，充分发挥企业党组织的政治核心作用。要坚持以服务群众为重点，完善社区组织的工作网络，全面提高社区党建工作的整体水平。重点开展好以实践“三个代表”重要思想为主要内容的保持党员先进性教育活动，认真解决党员和党组织在思想、组织、作风及工作方面存在的突出问题。要注重在生产、工作第一线和高知识群体、青年及其他社会阶层先进分子中发展党员，壮大党的骨干力量。要积极探索对下岗职工党员、解除劳动关系党员、失业党员和流动党员进行有效管理的方法和途径，严肃处置不合格党员。</w:t>
      </w:r>
    </w:p>
    <w:p>
      <w:pPr>
        <w:ind w:left="0" w:right="0" w:firstLine="560"/>
        <w:spacing w:before="450" w:after="450" w:line="312" w:lineRule="auto"/>
      </w:pPr>
      <w:r>
        <w:rPr>
          <w:rFonts w:ascii="宋体" w:hAnsi="宋体" w:eastAsia="宋体" w:cs="宋体"/>
          <w:color w:val="000"/>
          <w:sz w:val="28"/>
          <w:szCs w:val="28"/>
        </w:rPr>
        <w:t xml:space="preserve">四要突出加强党风廉政建设。要坚持标本兼治、综合治理、惩防并举、注重预防的方针，建立健全教育、制度、监督并重的惩治和预防腐败体系。要严格落实党风廉政建设责任制。各级领导班子和领导干部对职责范围内的党风廉政建设必须负起领导责任，尤其是党政“一把手”，要切实履行第一责任人的职责；其他领导干部要按照“一岗双责”的要求，抓好分管战线党风廉政建设责任制的落实，努力形成一级抓一级、层层抓落实的党风廉政建设和反腐败工作格局。要加强廉洁自律教育，通过集中学习和警示教育，从身边发生的案件中吸取教训，强化自律意识，严格要求自己，甘于寂寞、耐于清贫，真正做到慎独慎微慎行，自省自警自励，提高拒腐防变能力。要加大监督力度。认真贯彻《中国共产党党内监督条例(试行)》，进一步完善监督机制，重点加强对各级领导班子特别是“一把手”的监督，对拥有行政审批权、行政执法权等重要部门、重要岗位的监督，有效防止权力失控、决策失误。要继续按照中央和省委、市委要求，狠刹六股歪风。要狠刹收钱送钱风。对无视中央和省委、市委的要求，继续送钱收钱的人，一律先免职，再依纪依法追究责任。“两节”在即，坚决不允许下级给上级送礼、拜年，对顶风违纪的，要严肃处理。要狠刹跑官要官风。今后，凡是跑官要官的，不但不能给，而且要严厉批评，并告知组织部门，记录在案，对这样的干部要注意观察，慎重使用。各级领导干部，特别是主要领导和分管领导及组织人事部门，绝不允许封官许愿、卖官鬻爵，违者将严厉惩处。对一些典型案件，纪委要及时介入，严肃查处，公开曝光。要狠刹大吃大喝风。要继续巩固以往的工作成果，进一步研究制定教育、制度、监督、惩处相结合的硬性工作措施，从根本上杜绝大吃大喝风。要狠刹耍钱赌博风。要在全县广大干部中开展经常性的机关作风整顿活动，加强教育，经常检查，严厉惩处。今后，对领导干部参与赌博的，一经发现，要严肃查处，直至免职。要狠刹弄虚作假风。对说假话、瞒实情、欺上瞒下、报喜不报忧、掩盖矛盾和问题的，要严肃查处。要狠刹国家公职人员不作为之风。国家公职人员不作为，其实质是腐败现象在实际工作中的一种特殊表现，势必会影响工作效率，影响党在人民群众中的威信。要在广大机关干部中树立勤勉敬业、廉政勤政的观念，制定相应措施，杜绝不作为现象发生。要加大查处大案要案的工作力度。要加强对工程招投标、土地征用和重要经济管理部门的监督检查，重点查处干扰破坏经济健康发展、与民争利和严重损害群众利益的案件。要加强以治理教育乱收费、纠正医药购销中不正之风、减轻农民负担、减轻企业负担、治理公路“三乱”等为重点的专项治理工作，扎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要加强党的作风建设。要按照“八个坚持、八个反对”的要求，从县委、县政府做起，从各级领导干部做起，带头转变作风，扎扎实实地把年度的各项工作组织好、推动好、落实好。要牢固树立正确的政绩观，立足当前，放眼长远，不图名、不图利、不浮躁，不要眼前政绩，为扶余的加快发展多做一些基础性工作。要切实改进会风文风，坚持开短会、讲短话、发短文，提高工作效率，把更多的时间用在抓发展、干工作和解决实际问题上。要敢抓敢管、敢于负责。各级干部要有强烈的事业心和责任感，以加快发展为已任，对工作中存在的突出矛盾和问题，不回避、不推诿、不扯皮，敢于较真碰硬，敢于攻坚克难，不断开创工作的新局面。要支持干事的，宽容失误的，为敢抓敢管敢于负责的干部创造宽松的工作环境。要坚持以落实“五项工作”目标责任制为重点，进一步完善推动工作落实的有效机制，形成多层次、宽领域的抓落实工作体系。要形成工作合力。党政主要领导干部要集中全部精力抓经济，重点抓工业；其他班子的领导干部要积极参与经济建设；各职能部门要密切配合，相互协作，形成强大的工作合力，加速推进县域经济的快速发展。县委督查室、县政府督查室要切实发挥职能作用，加大督查力度，加强工作调度，及时掌握进展情况，推动各项工作的落实。</w:t>
      </w:r>
    </w:p>
    <w:p>
      <w:pPr>
        <w:ind w:left="0" w:right="0" w:firstLine="560"/>
        <w:spacing w:before="450" w:after="450" w:line="312" w:lineRule="auto"/>
      </w:pPr>
      <w:r>
        <w:rPr>
          <w:rFonts w:ascii="宋体" w:hAnsi="宋体" w:eastAsia="宋体" w:cs="宋体"/>
          <w:color w:val="000"/>
          <w:sz w:val="28"/>
          <w:szCs w:val="28"/>
        </w:rPr>
        <w:t xml:space="preserve">同志们，明年是我县恢复县制十周年，更是振兴老工业基地、加快发展的关键一年。我们要高举“三个代表”重要思想的伟大旗帜，在上级党委的正确领导下，落实科学的发展观，树立正确的政绩观，不断提高执政能力，团结和带领全县广大干部群众，解放思想，抢抓机遇，真抓实干，以卓越的工作业绩向恢复县制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2025-06-21T04:22:52+08:00</dcterms:created>
  <dcterms:modified xsi:type="dcterms:W3CDTF">2025-06-21T04:22:52+08:00</dcterms:modified>
</cp:coreProperties>
</file>

<file path=docProps/custom.xml><?xml version="1.0" encoding="utf-8"?>
<Properties xmlns="http://schemas.openxmlformats.org/officeDocument/2006/custom-properties" xmlns:vt="http://schemas.openxmlformats.org/officeDocument/2006/docPropsVTypes"/>
</file>