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党员先进性：看得出，站得出，豁得出</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看得出，站得出，豁得出”，是共产党员履行《党章》标准的具体体现，内容丰富实在，操作性强，展示了共产党人鲜明的形象。共产党员实践先进性，就要在岗位上落实，在行动中体现●共产党员实践先进性，更多的是在平常时候，以自己的实际行动，让群众看得出...</w:t>
      </w:r>
    </w:p>
    <w:p>
      <w:pPr>
        <w:ind w:left="0" w:right="0" w:firstLine="560"/>
        <w:spacing w:before="450" w:after="450" w:line="312" w:lineRule="auto"/>
      </w:pPr>
      <w:r>
        <w:rPr>
          <w:rFonts w:ascii="宋体" w:hAnsi="宋体" w:eastAsia="宋体" w:cs="宋体"/>
          <w:color w:val="000"/>
          <w:sz w:val="28"/>
          <w:szCs w:val="28"/>
        </w:rPr>
        <w:t xml:space="preserve">●“看得出，站得出，豁得出”，是共产党员履行《党章》标准的具体体现，内容丰富实在，操作性强，展示了共产党人鲜明的形象。共产党员实践先进性，就要在岗位上落实，在行动中体现</w:t>
      </w:r>
    </w:p>
    <w:p>
      <w:pPr>
        <w:ind w:left="0" w:right="0" w:firstLine="560"/>
        <w:spacing w:before="450" w:after="450" w:line="312" w:lineRule="auto"/>
      </w:pPr>
      <w:r>
        <w:rPr>
          <w:rFonts w:ascii="宋体" w:hAnsi="宋体" w:eastAsia="宋体" w:cs="宋体"/>
          <w:color w:val="000"/>
          <w:sz w:val="28"/>
          <w:szCs w:val="28"/>
        </w:rPr>
        <w:t xml:space="preserve">●共产党员实践先进性，更多的是在平常时候，以自己的实际行动，让群众看得出来；在关键时刻能成为群众的带头人。这就要求在每个岗位上的共产党员，从身边做起，从现在做起，从岗位做起，以体现“一个党员就是一根标杆”的光辉形象</w:t>
      </w:r>
    </w:p>
    <w:p>
      <w:pPr>
        <w:ind w:left="0" w:right="0" w:firstLine="560"/>
        <w:spacing w:before="450" w:after="450" w:line="312" w:lineRule="auto"/>
      </w:pPr>
      <w:r>
        <w:rPr>
          <w:rFonts w:ascii="宋体" w:hAnsi="宋体" w:eastAsia="宋体" w:cs="宋体"/>
          <w:color w:val="000"/>
          <w:sz w:val="28"/>
          <w:szCs w:val="28"/>
        </w:rPr>
        <w:t xml:space="preserve">●能否“看得出，站得出，豁得出”，说到底，取决于党员和党员领导干部的思想政治素质，取决于党员发挥作用的情况。共产党员不仅要时刻想着“我是党员”，而且要明白“为谁当党员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的深入开展，“平常时刻看得出，关键时刻站得出，危难时刻豁得出”，这句明白晓畅的话语在普通群众中广为流传。不少人认为，这是对党员先进性的一种生动诠释。什么是群众眼里的共产党员先进性？“看得出，站得出，豁得出”——人民群众就是这样真切地感受着共产党员的先进性，对这样的共产党员人民群众是满意的。</w:t>
      </w:r>
    </w:p>
    <w:p>
      <w:pPr>
        <w:ind w:left="0" w:right="0" w:firstLine="560"/>
        <w:spacing w:before="450" w:after="450" w:line="312" w:lineRule="auto"/>
      </w:pPr>
      <w:r>
        <w:rPr>
          <w:rFonts w:ascii="宋体" w:hAnsi="宋体" w:eastAsia="宋体" w:cs="宋体"/>
          <w:color w:val="000"/>
          <w:sz w:val="28"/>
          <w:szCs w:val="28"/>
        </w:rPr>
        <w:t xml:space="preserve">“看得出，站得出，豁得出”，是共产党员履行《党章》标准的具体体现，内容丰富实在，操作性强。“平常时刻看得出”，就是在平常生活和工作中，共产党员应当事事处处当表率，时时刻刻做模范，在平凡工作中，是勇挑重担的模范，在平常生活中，是守法扬德的模范，对待群众，是排难帮困的模范，对待自身，是严以律己的模范。“关键时刻站得出”，就是在改革攻坚、经济和社会发展出现新问题、新矛盾的关键时刻站在群众前面，永远让群众看到共产党员身先士卒的背影，成为群众的主心骨、群众的带头人。“危难时刻豁得出”，就是在国家危难、民族存亡、群众生命财产受到损害受到威胁的紧要关头，英勇无畏，挺身而出，奋力而上，甚至不惜牺牲自己的生命。</w:t>
      </w:r>
    </w:p>
    <w:p>
      <w:pPr>
        <w:ind w:left="0" w:right="0" w:firstLine="560"/>
        <w:spacing w:before="450" w:after="450" w:line="312" w:lineRule="auto"/>
      </w:pPr>
      <w:r>
        <w:rPr>
          <w:rFonts w:ascii="宋体" w:hAnsi="宋体" w:eastAsia="宋体" w:cs="宋体"/>
          <w:color w:val="000"/>
          <w:sz w:val="28"/>
          <w:szCs w:val="28"/>
        </w:rPr>
        <w:t xml:space="preserve">“看得出，站得出，豁得出”，展示了共产党人鲜明的形象。党员是党的肌体的细胞和党的行为主体，党的先进性是靠党员的先进性来体现的。共产党员实践先进性，就要在岗位上落实，在行动中体现。在先进性教育中有的同志说，平常时刻不能“看出来”，关键时刻不能“站出来”，危难时刻不能“豁出来”，这样的人自然不能称为共产党员；平常时刻能“看出来”，关键时刻不能“站出来”，危难时刻不能“豁出来”，这样的人也不是合格的共产党员。只有“平常时能看出来，关键时能站出来，危难时能豁出来”，这样的共产党员才真正合格。</w:t>
      </w:r>
    </w:p>
    <w:p>
      <w:pPr>
        <w:ind w:left="0" w:right="0" w:firstLine="560"/>
        <w:spacing w:before="450" w:after="450" w:line="312" w:lineRule="auto"/>
      </w:pPr>
      <w:r>
        <w:rPr>
          <w:rFonts w:ascii="宋体" w:hAnsi="宋体" w:eastAsia="宋体" w:cs="宋体"/>
          <w:color w:val="000"/>
          <w:sz w:val="28"/>
          <w:szCs w:val="28"/>
        </w:rPr>
        <w:t xml:space="preserve">“看得出，站得出，豁得出”，有着较强的时代性。今天的共产党员应该在哪些方面“看得出，站得出，豁得出”？</w:t>
      </w:r>
    </w:p>
    <w:p>
      <w:pPr>
        <w:ind w:left="0" w:right="0" w:firstLine="560"/>
        <w:spacing w:before="450" w:after="450" w:line="312" w:lineRule="auto"/>
      </w:pPr>
      <w:r>
        <w:rPr>
          <w:rFonts w:ascii="宋体" w:hAnsi="宋体" w:eastAsia="宋体" w:cs="宋体"/>
          <w:color w:val="000"/>
          <w:sz w:val="28"/>
          <w:szCs w:val="28"/>
        </w:rPr>
        <w:t xml:space="preserve">比如，应具备有苦先吃、有难先担、有险先上的精神。无论社会发展到什么程度，无论生活水平如何提高，从某种意义上说，工作、生产、生活中的苦、难、险都是不可避免的。面对这些苦、难、险，共产党员首先要站出来、豁出来。这是检验党员先进性的重要标准，也是使我们党深受群众拥护、立于不败之地的重要保证。</w:t>
      </w:r>
    </w:p>
    <w:p>
      <w:pPr>
        <w:ind w:left="0" w:right="0" w:firstLine="560"/>
        <w:spacing w:before="450" w:after="450" w:line="312" w:lineRule="auto"/>
      </w:pPr>
      <w:r>
        <w:rPr>
          <w:rFonts w:ascii="宋体" w:hAnsi="宋体" w:eastAsia="宋体" w:cs="宋体"/>
          <w:color w:val="000"/>
          <w:sz w:val="28"/>
          <w:szCs w:val="28"/>
        </w:rPr>
        <w:t xml:space="preserve">当然，今天危难关头的生死考验相对少了，共产党员实践先进性，更多的是在平常时候，以自己的实际行动，让群众看得出来；在关键时刻能成为群众的带头人。这就要求在每个岗位上的共产党员，从身边做起，从现在做起，从岗位做起，以体现“一个党员就是一根标杆”的光辉形象。毫无疑问，一名党员的作用，对于党和人民的事业来说，就像一台机器上的螺丝钉。螺丝钉虽小，作用却不可低估。群众看党员的先进性，更多的是通过党员的日常行为，和关键时刻的表现去感受的。因此，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需要强调的是，我们正处在历史的转折时期，经济和社会发展中的困难、改革开放中的矛盾和问题是不可避免的。从这个意义上说，“看得出，站得出，豁得出”，就是现阶段对共产党员的新考验。面对错综复杂的各种各样新情况，共产党员能否坚定地与党保持一致？在各种利益矛盾发生变化的关头，共产党员能否为党分忧，为党解难，这都是对“看得出，站得出，豁得出”的检验。作为一名共产党员，在生产、工作和社会生活中有时是要吃亏的，付出可能比别人多，获得可能比别人少，需要无私奉献；有时是有风险的，关键时刻必须能够挺身而出，甚至不惜牺牲自己的生命。这些都是对共产党员先进性标准的基本要求。</w:t>
      </w:r>
    </w:p>
    <w:p>
      <w:pPr>
        <w:ind w:left="0" w:right="0" w:firstLine="560"/>
        <w:spacing w:before="450" w:after="450" w:line="312" w:lineRule="auto"/>
      </w:pPr>
      <w:r>
        <w:rPr>
          <w:rFonts w:ascii="宋体" w:hAnsi="宋体" w:eastAsia="宋体" w:cs="宋体"/>
          <w:color w:val="000"/>
          <w:sz w:val="28"/>
          <w:szCs w:val="28"/>
        </w:rPr>
        <w:t xml:space="preserve">群雁高飞头雁领，群羊奋进头羊带。“看得出，站得出，豁得出”是保持共产党员先进性的必然要求。共产党员必须以此为目标，事事去努力；以此为“镜子”，时时去对照。遇事不愿争先、不敢领头，害怕做“出头的椽子”，甚至不思进取、降格以求，落在群众的后面，“看不出，站不出，豁不出”，就谈不上保持共产党员的先进性。</w:t>
      </w:r>
    </w:p>
    <w:p>
      <w:pPr>
        <w:ind w:left="0" w:right="0" w:firstLine="560"/>
        <w:spacing w:before="450" w:after="450" w:line="312" w:lineRule="auto"/>
      </w:pPr>
      <w:r>
        <w:rPr>
          <w:rFonts w:ascii="宋体" w:hAnsi="宋体" w:eastAsia="宋体" w:cs="宋体"/>
          <w:color w:val="000"/>
          <w:sz w:val="28"/>
          <w:szCs w:val="28"/>
        </w:rPr>
        <w:t xml:space="preserve">能否“看得出，站得出，豁得出”，说到底，取决于党员和党员领导干部的思想政治素质，取决于党员发挥作用的情况。成事之基在于“行”。共产党员不仅要时刻想着“我是党员”，而且要明白“为谁当党员”。如果党员和党员领导干部没有坚定的理想信念，就不可能有良好的执政意识、执政素质和执政能力，就会削弱党的创造力、凝聚力和战斗力，也就谈不上“看得出，站得出，豁得出”。</w:t>
      </w:r>
    </w:p>
    <w:p>
      <w:pPr>
        <w:ind w:left="0" w:right="0" w:firstLine="560"/>
        <w:spacing w:before="450" w:after="450" w:line="312" w:lineRule="auto"/>
      </w:pPr>
      <w:r>
        <w:rPr>
          <w:rFonts w:ascii="宋体" w:hAnsi="宋体" w:eastAsia="宋体" w:cs="宋体"/>
          <w:color w:val="000"/>
          <w:sz w:val="28"/>
          <w:szCs w:val="28"/>
        </w:rPr>
        <w:t xml:space="preserve">眼下，不少地方和单位都制定了保持共产党员先进性具体标准和要求，重要的是要落实在行动上，接受党组织和广大群众的监督和检验。愿我们的共产党员实践这些标准和要求，既站得出来，豁得出来，也看得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2025-05-02T04:46:02+08:00</dcterms:created>
  <dcterms:modified xsi:type="dcterms:W3CDTF">2025-05-02T04:46:02+08:00</dcterms:modified>
</cp:coreProperties>
</file>

<file path=docProps/custom.xml><?xml version="1.0" encoding="utf-8"?>
<Properties xmlns="http://schemas.openxmlformats.org/officeDocument/2006/custom-properties" xmlns:vt="http://schemas.openxmlformats.org/officeDocument/2006/docPropsVTypes"/>
</file>