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企业领导在民主生活会的发言提纲</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领导在民主生活会的发言提纲民主生活会发言提纲根据党委落实xx召开20xx年度基层领导班子民主生活会的通知的要求，结合生活会主要议题，我从三个方面就自己一年来思想作风建设情况作一总结剖析。不妥之处，请同志们批评指正。一、０2年民主生活会所...</w:t>
      </w:r>
    </w:p>
    <w:p>
      <w:pPr>
        <w:ind w:left="0" w:right="0" w:firstLine="560"/>
        <w:spacing w:before="450" w:after="450" w:line="312" w:lineRule="auto"/>
      </w:pPr>
      <w:r>
        <w:rPr>
          <w:rFonts w:ascii="宋体" w:hAnsi="宋体" w:eastAsia="宋体" w:cs="宋体"/>
          <w:color w:val="000"/>
          <w:sz w:val="28"/>
          <w:szCs w:val="28"/>
        </w:rPr>
        <w:t xml:space="preserve">企业领导在民主生活会的发言提纲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根据党委落实xx召开20xx年度基层领导班子民主生活会的通知的要求，结合生活会主要议题，我从三个方面就自己一年来思想作风建设情况作一总结剖析。不妥之处，请同志们批评指正。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一、０2年民主生活会所提问题的整改情况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1、提高驾驭全局能力和管理水平的问题。０３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 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０３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２、密切联系关心职工的问题。作为副职以前考虑现场安全生产较多，虽然做了一些工作，但远不能达到职工的期望。担任段长后，按照胡锦涛总书记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xx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２、全段整体管理水平急待进一步提高。０３年通过激发干部职工的积极性，部分部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０４年应突出体现的追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继续转变观念。观念是金，按照跨越式发展要求，０４年我要积极结合我x实际，根据xx实际，做到工作有思路，发展有规划，追求有目标，落实有措施。把改革作为解决问题的金钥匙，不唯上，不唯书，只唯实。继续探索和实践适合xx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２、继续调整思路。思路决定出路，要继续研究发展思路，根据xx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４、切实抓好安全。安全是命，没有稳定的安全局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５、凝聚力量，坚持实干。０４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2025-05-16T01:27:01+08:00</dcterms:created>
  <dcterms:modified xsi:type="dcterms:W3CDTF">2025-05-16T01:27:01+08:00</dcterms:modified>
</cp:coreProperties>
</file>

<file path=docProps/custom.xml><?xml version="1.0" encoding="utf-8"?>
<Properties xmlns="http://schemas.openxmlformats.org/officeDocument/2006/custom-properties" xmlns:vt="http://schemas.openxmlformats.org/officeDocument/2006/docPropsVTypes"/>
</file>