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关于村干部待遇问题的探讨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村干部待遇探讨村委会换届选举工作在农村已经顺利展开，在总结经验的同时，对在换届选举工作中暴露出来的一些问题，也应引起有关部门和领导的高度重视。村干部待遇问题就是其中之一。一、现状及问题1、待遇差距悬殊，付出与所得失衡。村民委员会是一...</w:t>
      </w:r>
    </w:p>
    <w:p>
      <w:pPr>
        <w:ind w:left="0" w:right="0" w:firstLine="560"/>
        <w:spacing w:before="450" w:after="450" w:line="312" w:lineRule="auto"/>
      </w:pPr>
      <w:r>
        <w:rPr>
          <w:rFonts w:ascii="宋体" w:hAnsi="宋体" w:eastAsia="宋体" w:cs="宋体"/>
          <w:color w:val="000"/>
          <w:sz w:val="28"/>
          <w:szCs w:val="28"/>
        </w:rPr>
        <w:t xml:space="preserve">关键词：村干部</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探讨</w:t>
      </w:r>
    </w:p>
    <w:p>
      <w:pPr>
        <w:ind w:left="0" w:right="0" w:firstLine="560"/>
        <w:spacing w:before="450" w:after="450" w:line="312" w:lineRule="auto"/>
      </w:pPr>
      <w:r>
        <w:rPr>
          <w:rFonts w:ascii="宋体" w:hAnsi="宋体" w:eastAsia="宋体" w:cs="宋体"/>
          <w:color w:val="000"/>
          <w:sz w:val="28"/>
          <w:szCs w:val="28"/>
        </w:rPr>
        <w:t xml:space="preserve">村委会换届选举工作在农村已经顺利展开，在总结经验的同时，对在换届选举工作中暴露出来的一些问题，也应引起有关部门和领导的高度重视。村干部待遇问题就是其中之一。</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1、待遇差距悬殊，付出与所得失衡。村民委员会是一种群众自治组织，《村民委员会组织法》第二条规定：“村民委员会是村民自我管理、自我教育、自我服务的基层群众性自治组织，它不是一级政权机构，而是基层政权（乡、镇）之下的群众性的自治组织。”“其作用是村民委员会办理本村的公共事物和公益事业，调解民间纠纷，协助维护社会治安，向人民政府反映村民的意见、要求和提出建议。”对于村委会干部的具体职责未详细制定，但村干部承担了过多的政府职能工作，计划生育、税收清缴、综合治理等，部分村干部工作几十年，不论是从工作的难度方面，还是从工作的繁重程度方面看，都远远地大于乡镇机关工作人员，但在待遇方面，则远远不如国家工作人员，特别是在国家工作人员工资大幅度上涨以后，这种差距就更大，导致心理失衡。</w:t>
      </w:r>
    </w:p>
    <w:p>
      <w:pPr>
        <w:ind w:left="0" w:right="0" w:firstLine="560"/>
        <w:spacing w:before="450" w:after="450" w:line="312" w:lineRule="auto"/>
      </w:pPr>
      <w:r>
        <w:rPr>
          <w:rFonts w:ascii="宋体" w:hAnsi="宋体" w:eastAsia="宋体" w:cs="宋体"/>
          <w:color w:val="000"/>
          <w:sz w:val="28"/>
          <w:szCs w:val="28"/>
        </w:rPr>
        <w:t xml:space="preserve">2、政绩好坏难分，干好与干坏一样对待。村干部从工作岗位上退下来后，不论是因为违纪违法，犯错误落选，还是因为村干部敢说敢管，得罪人落选；还是宗族势力横行、歪风邪气盛行，被排挤落选；还是因为自身条件限制，因病、因事难以坚持工作，从村干部岗位上退下来后都一样，均无任何补贴，什么待遇都没有，严重的失落感让退位者伤心、后继者寒心。</w:t>
      </w:r>
    </w:p>
    <w:p>
      <w:pPr>
        <w:ind w:left="0" w:right="0" w:firstLine="560"/>
        <w:spacing w:before="450" w:after="450" w:line="312" w:lineRule="auto"/>
      </w:pPr>
      <w:r>
        <w:rPr>
          <w:rFonts w:ascii="宋体" w:hAnsi="宋体" w:eastAsia="宋体" w:cs="宋体"/>
          <w:color w:val="000"/>
          <w:sz w:val="28"/>
          <w:szCs w:val="28"/>
        </w:rPr>
        <w:t xml:space="preserve">3、后顾之忧难解，养老与生活保障欠缺。村干部后顾之忧难以解决，大多数村干部已人到中年，几十年来为村里各项工作默默无闻地做了大量的工作，与其他干部相比，退休无保障，收入差距大。农村人际关系越来越复杂，“得罪领导政治上要命，得罪妻室生活上要命，得罪歹人全家不安宁”，村干部感到后顾有忧。</w:t>
      </w:r>
    </w:p>
    <w:p>
      <w:pPr>
        <w:ind w:left="0" w:right="0" w:firstLine="560"/>
        <w:spacing w:before="450" w:after="450" w:line="312" w:lineRule="auto"/>
      </w:pPr>
      <w:r>
        <w:rPr>
          <w:rFonts w:ascii="宋体" w:hAnsi="宋体" w:eastAsia="宋体" w:cs="宋体"/>
          <w:color w:val="000"/>
          <w:sz w:val="28"/>
          <w:szCs w:val="28"/>
        </w:rPr>
        <w:t xml:space="preserve">由于以上问题的存在，导致了现有村干部不想干，短期行为严重，工作得过且过，撞钟混日子，心情不畅等现象的发生。</w:t>
      </w:r>
    </w:p>
    <w:p>
      <w:pPr>
        <w:ind w:left="0" w:right="0" w:firstLine="560"/>
        <w:spacing w:before="450" w:after="450" w:line="312" w:lineRule="auto"/>
      </w:pPr>
      <w:r>
        <w:rPr>
          <w:rFonts w:ascii="宋体" w:hAnsi="宋体" w:eastAsia="宋体" w:cs="宋体"/>
          <w:color w:val="000"/>
          <w:sz w:val="28"/>
          <w:szCs w:val="28"/>
        </w:rPr>
        <w:t xml:space="preserve">一是部分村干部感到委屈。干工作几十年，辛辛苦苦、磕磕碰碰，活没少干，气没少受，上级、群众、家庭都不理解，得不到社会应有的尊重与认同。</w:t>
      </w:r>
    </w:p>
    <w:p>
      <w:pPr>
        <w:ind w:left="0" w:right="0" w:firstLine="560"/>
        <w:spacing w:before="450" w:after="450" w:line="312" w:lineRule="auto"/>
      </w:pPr>
      <w:r>
        <w:rPr>
          <w:rFonts w:ascii="宋体" w:hAnsi="宋体" w:eastAsia="宋体" w:cs="宋体"/>
          <w:color w:val="000"/>
          <w:sz w:val="28"/>
          <w:szCs w:val="28"/>
        </w:rPr>
        <w:t xml:space="preserve">二是村干部跳槽严重，后继乏人。随着农村经济改革的进一步深化，农村工作尚在调整时期，还未真正进入正规，为此出现了没能力的人想当村干部但干不了，有一定能力的合适人选又大多不愿意干，能人纷纷外出务工经商，发家致富，导致村干部撂挑子现象时有发生，后备干部严重匮乏，严重地影响了村干部素质的进一步提高。</w:t>
      </w:r>
    </w:p>
    <w:p>
      <w:pPr>
        <w:ind w:left="0" w:right="0" w:firstLine="560"/>
        <w:spacing w:before="450" w:after="450" w:line="312" w:lineRule="auto"/>
      </w:pPr>
      <w:r>
        <w:rPr>
          <w:rFonts w:ascii="宋体" w:hAnsi="宋体" w:eastAsia="宋体" w:cs="宋体"/>
          <w:color w:val="000"/>
          <w:sz w:val="28"/>
          <w:szCs w:val="28"/>
        </w:rPr>
        <w:t xml:space="preserve">三是村干部选举频繁，村干部具体解决问题的能力素质下降，短期行为加重，债务增加，信誉度降低，甚至出现一个公章结交一次刻一刀的现象。</w:t>
      </w:r>
    </w:p>
    <w:p>
      <w:pPr>
        <w:ind w:left="0" w:right="0" w:firstLine="560"/>
        <w:spacing w:before="450" w:after="450" w:line="312" w:lineRule="auto"/>
      </w:pPr>
      <w:r>
        <w:rPr>
          <w:rFonts w:ascii="宋体" w:hAnsi="宋体" w:eastAsia="宋体" w:cs="宋体"/>
          <w:color w:val="000"/>
          <w:sz w:val="28"/>
          <w:szCs w:val="28"/>
        </w:rPr>
        <w:t xml:space="preserve">四是农村控制力明显降低，部分地方歪风邪气盛行，得不到有效地遏制，村委会被恶势力把持的现象也屡见报端。</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基础不稳，地动山摇”，失去群众基础，我们的事业就无法进步，代表人民利益也就无从谈起。村干部待遇问题虽然反应不是十分强烈，但也在一定程度上影响了农村基层组织建设工作，应引起有关部门的高度重视：</w:t>
      </w:r>
    </w:p>
    <w:p>
      <w:pPr>
        <w:ind w:left="0" w:right="0" w:firstLine="560"/>
        <w:spacing w:before="450" w:after="450" w:line="312" w:lineRule="auto"/>
      </w:pPr>
      <w:r>
        <w:rPr>
          <w:rFonts w:ascii="宋体" w:hAnsi="宋体" w:eastAsia="宋体" w:cs="宋体"/>
          <w:color w:val="000"/>
          <w:sz w:val="28"/>
          <w:szCs w:val="28"/>
        </w:rPr>
        <w:t xml:space="preserve">1、转变政府职能。“大包大揽”和“甩手不管”都是错误的。在经营项目的选择上更应尊重农民的自主权和生产经营内容的选择权，而不必在这些方面越俎代庖，去干那些诸如“催种催收”，干不了、干不好、不需干的事情，基层干部要把精力放在制定规划、政策服务、解决纠纷上，力争做到凡是市场能办到的决不代劳，凡是市场失灵的也决不退缩，帮助农民把方方面面的政策搞清楚，把生产、销售等环节的信息收集起来，完善农村经营组织，大力支持和发展专业协会组织，使农民群众比较快地适应市场。如此才能从根本上彻底减轻基层干部负担，使其能有更多的精力用到调解纠纷、统一规划公益事业等为群众办实事好事上来，真正解民忧、维民权、聚民力、造民福、得民心，才能使农村经济发展在世界经济大潮中立于不败之地。</w:t>
      </w:r>
    </w:p>
    <w:p>
      <w:pPr>
        <w:ind w:left="0" w:right="0" w:firstLine="560"/>
        <w:spacing w:before="450" w:after="450" w:line="312" w:lineRule="auto"/>
      </w:pPr>
      <w:r>
        <w:rPr>
          <w:rFonts w:ascii="宋体" w:hAnsi="宋体" w:eastAsia="宋体" w:cs="宋体"/>
          <w:color w:val="000"/>
          <w:sz w:val="28"/>
          <w:szCs w:val="28"/>
        </w:rPr>
        <w:t xml:space="preserve">2、完善村干部待遇机制。村干部的误工补贴全部由国家承担，在当前的情况下是不可能的，也是不现实的。解决这一问题主要途径还是要靠村提留，但根据各地村级经济情况来看，在实行误工补贴由村提留支付办法的同时，尚须实行村两委主要人员在职期间交纳养老保险费制度，其费用由政府统筹专款支付。对于有条件的村，可根据本村经济发展情况，通过村民大会，适当提高村干部的误工补贴，对于集体经济有重大贡献者，应当重奖。对其他老村干根据工作年限，以现有的“三老”待遇对待，彻底解决村干部后顾之忧，充分调动新、老村干部的工作积极性、主动性、创造性。这一措施绝不仅仅是几个钱的问题，它代表着党对老村干们关怀，是老村干们视为生命备加珍惜的政治荣誉。</w:t>
      </w:r>
    </w:p>
    <w:p>
      <w:pPr>
        <w:ind w:left="0" w:right="0" w:firstLine="560"/>
        <w:spacing w:before="450" w:after="450" w:line="312" w:lineRule="auto"/>
      </w:pPr>
      <w:r>
        <w:rPr>
          <w:rFonts w:ascii="宋体" w:hAnsi="宋体" w:eastAsia="宋体" w:cs="宋体"/>
          <w:color w:val="000"/>
          <w:sz w:val="28"/>
          <w:szCs w:val="28"/>
        </w:rPr>
        <w:t xml:space="preserve">3、进一步加大管理力度。一方面要任人唯贤，更新观念，实事求是，完善对村干部的选拔、培养制度。根据农村当前情况，选拔任用部分素质高、能力强的国家公务员到村委会兼任是一条可行之路，但同时，随着基层组织职能的转变，在村干部选拔任用方面，要减少形式主义的条条框框，加强后备干部的培养，在以群众满意不满意为衡量标准的基础上，放宽对村干部的年龄、文化程度的限制，一切以是否有利于贯彻落实党的农村政策，是否有利于改善干群关系，是否有利于稳定农村大局为出发点，立足点，加大基层干部及后备干部的培养力度。另一方面要严格纪律，规范管理，强化监督，完善对村干部的考核、奖惩制度。建立激励机制及各种村务公开民主管理机制，对个别无所作为、拉帮结派、违法乱纪干部要予以坚决撤换，奖勤罚懒。制定完善的村干部管理办法，区别对待因不同原因落选的村干部。对于违法违纪村干部与其它干部要有区别，对于因违纪违法而落选的，则应当收回其由政府支付的养老保险金，起到奖优罚劣，弘扬正气的作用，确保踏踏实实干工作的农村基层村干部有一个良好的工作环境，能安心农村基层工作。</w:t>
      </w:r>
    </w:p>
    <w:p>
      <w:pPr>
        <w:ind w:left="0" w:right="0" w:firstLine="560"/>
        <w:spacing w:before="450" w:after="450" w:line="312" w:lineRule="auto"/>
      </w:pPr>
      <w:r>
        <w:rPr>
          <w:rFonts w:ascii="宋体" w:hAnsi="宋体" w:eastAsia="宋体" w:cs="宋体"/>
          <w:color w:val="000"/>
          <w:sz w:val="28"/>
          <w:szCs w:val="28"/>
        </w:rPr>
        <w:t xml:space="preserve">4、有关部门要高度重视农村老干部，充分调动其积极性，不仅在生活上予以关心，而且要在政治上予以关怀，在工作上予以充分的信任，以感情动人、以感情留人，老村干的政治待遇、生活待遇得到了不同程度的提高，荣誉感增强，在农村普遍形成一种尊敬老村干、爱护老村干的好风气，老村干就能在农村经济繁荣、发展、稳定的社会实践中继续发挥余热，贡献出自己的光和热。</w:t>
      </w:r>
    </w:p>
    <w:p>
      <w:pPr>
        <w:ind w:left="0" w:right="0" w:firstLine="560"/>
        <w:spacing w:before="450" w:after="450" w:line="312" w:lineRule="auto"/>
      </w:pPr>
      <w:r>
        <w:rPr>
          <w:rFonts w:ascii="宋体" w:hAnsi="宋体" w:eastAsia="宋体" w:cs="宋体"/>
          <w:color w:val="000"/>
          <w:sz w:val="28"/>
          <w:szCs w:val="28"/>
        </w:rPr>
        <w:t xml:space="preserve">5、强化舆论引导，多宣传、少丑化。要大力弘扬基层村干部勤勤恳恳、任劳任怨、以身作则和无私奉献的精神，加大宣传力度，以村民身边村干部的感人事迹，扭转近些年来一些由新闻媒介、文艺作品造成的社会舆论丑化或贬低乡村干部形象的风气，减轻其心理压力，树立基层村干部的真实形象。</w:t>
      </w:r>
    </w:p>
    <w:p>
      <w:pPr>
        <w:ind w:left="0" w:right="0" w:firstLine="560"/>
        <w:spacing w:before="450" w:after="450" w:line="312" w:lineRule="auto"/>
      </w:pPr>
      <w:r>
        <w:rPr>
          <w:rFonts w:ascii="宋体" w:hAnsi="宋体" w:eastAsia="宋体" w:cs="宋体"/>
          <w:color w:val="000"/>
          <w:sz w:val="28"/>
          <w:szCs w:val="28"/>
        </w:rPr>
        <w:t xml:space="preserve">6、抓好村支部建设。一些地方单纯搞村党支部书记下派，不是办法，统一进行，将产生较大的副作用。充分发挥党支部的战斗堡垒作用和基层组织的领导核心作用，只能靠基层党员干部一步一个脚印地苦干实干，靠与群众同甘共苦，奋力拼搏的精神，以扎实的工作发动群众，鼓舞群众、教育群众，带领群众脱贫致富奔小康，这就要求党支部每个党员及村干部要时刻站在各项工作前面，用自身高尚的品德、良好的作风、辛勤的汗水去组织、引导农民发展经济，为村民排忧解难，成为村民的主心骨，通过自身“三个代表”的实践，赢得群众的信任与支持，真正具有号召力、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2025-07-09T15:28:20+08:00</dcterms:created>
  <dcterms:modified xsi:type="dcterms:W3CDTF">2025-07-09T15:28:20+08:00</dcterms:modified>
</cp:coreProperties>
</file>

<file path=docProps/custom.xml><?xml version="1.0" encoding="utf-8"?>
<Properties xmlns="http://schemas.openxmlformats.org/officeDocument/2006/custom-properties" xmlns:vt="http://schemas.openxmlformats.org/officeDocument/2006/docPropsVTypes"/>
</file>