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领导干部民主生活会发言材料</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领导干部民主生活会发言材料领导干部民主生活会发言材料在全党开展学习、贯彻十六大精神，兴起学习贯彻“三个代表”重要思想新高潮的活动中，我通过系统的理论学习，收益匪浅，更加坚定了“立党为公、执政为民”的信念。在思想上、行动上进一步统一到“三个代...</w:t>
      </w:r>
    </w:p>
    <w:p>
      <w:pPr>
        <w:ind w:left="0" w:right="0" w:firstLine="560"/>
        <w:spacing w:before="450" w:after="450" w:line="312" w:lineRule="auto"/>
      </w:pPr>
      <w:r>
        <w:rPr>
          <w:rFonts w:ascii="宋体" w:hAnsi="宋体" w:eastAsia="宋体" w:cs="宋体"/>
          <w:color w:val="000"/>
          <w:sz w:val="28"/>
          <w:szCs w:val="28"/>
        </w:rPr>
        <w:t xml:space="preserve">领导干部民主生活会发言材料</w:t>
      </w:r>
    </w:p>
    <w:p>
      <w:pPr>
        <w:ind w:left="0" w:right="0" w:firstLine="560"/>
        <w:spacing w:before="450" w:after="450" w:line="312" w:lineRule="auto"/>
      </w:pPr>
      <w:r>
        <w:rPr>
          <w:rFonts w:ascii="宋体" w:hAnsi="宋体" w:eastAsia="宋体" w:cs="宋体"/>
          <w:color w:val="000"/>
          <w:sz w:val="28"/>
          <w:szCs w:val="28"/>
        </w:rPr>
        <w:t xml:space="preserve">领导干部民主生活会发言材料</w:t>
      </w:r>
    </w:p>
    <w:p>
      <w:pPr>
        <w:ind w:left="0" w:right="0" w:firstLine="560"/>
        <w:spacing w:before="450" w:after="450" w:line="312" w:lineRule="auto"/>
      </w:pPr>
      <w:r>
        <w:rPr>
          <w:rFonts w:ascii="宋体" w:hAnsi="宋体" w:eastAsia="宋体" w:cs="宋体"/>
          <w:color w:val="000"/>
          <w:sz w:val="28"/>
          <w:szCs w:val="28"/>
        </w:rPr>
        <w:t xml:space="preserve">在全党开展学习、贯彻十六大精神，兴起学习贯彻“三个代表”重要思想新高潮的活动中，我通过系统的理论学习，收益匪浅，更加坚定了“立党为公、执政为民”的信念。在思想上、行动上进一步统一到“三个代表”重要思想的要求上来，统一到十六大提出的奋斗目标上来，不断改造世界观、人生观和价值观，团结协作，积极协助党组书记、局长做好工作，牢记“两个务必”，廉洁自律，刻苦努力勤奋工作。现从以下几方面作以汇报、自我批评，如有不当、不足之处，请领导和同志们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一、学习贯彻“三个代表”重要思想。</w:t>
      </w:r>
    </w:p>
    <w:p>
      <w:pPr>
        <w:ind w:left="0" w:right="0" w:firstLine="560"/>
        <w:spacing w:before="450" w:after="450" w:line="312" w:lineRule="auto"/>
      </w:pPr>
      <w:r>
        <w:rPr>
          <w:rFonts w:ascii="宋体" w:hAnsi="宋体" w:eastAsia="宋体" w:cs="宋体"/>
          <w:color w:val="000"/>
          <w:sz w:val="28"/>
          <w:szCs w:val="28"/>
        </w:rPr>
        <w:t xml:space="preserve">今年以来，我能坚持参加中心组学习、党支部学习并坚持自学，认真学习了江泽民同志“三个代表”重要思想、党的十六大精神、和中央、省市领导讲话及仲瑞智书记在全系统加强思想作风建设动员会上的讲话。平时注意收集报刊杂志上党建、廉政方面上的理论文章，剪切粘贴供平时研读，认真做好学习笔记。丰富了理论知识，提高了理论水平。在事关政治方向、重大原则问题上，旗帜鲜明、立场坚定，坚决贯彻“三个代表”重要思想，做到权为民所用，情为民所系，利为民所谋，学以致用，用以促学，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二、加强作风建设，为基层和纳税人服务。</w:t>
      </w:r>
    </w:p>
    <w:p>
      <w:pPr>
        <w:ind w:left="0" w:right="0" w:firstLine="560"/>
        <w:spacing w:before="450" w:after="450" w:line="312" w:lineRule="auto"/>
      </w:pPr>
      <w:r>
        <w:rPr>
          <w:rFonts w:ascii="宋体" w:hAnsi="宋体" w:eastAsia="宋体" w:cs="宋体"/>
          <w:color w:val="000"/>
          <w:sz w:val="28"/>
          <w:szCs w:val="28"/>
        </w:rPr>
        <w:t xml:space="preserve">仲瑞智书记要求我们认真学习“三个代表”重要思想，大力加强作风建设，努力创建“学习型，服务型，落实型”税务机关。这为我们的作风建设指明了方向。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我在工作中能够树立大局意识，作到令行禁止。认真执行上级的各项制度，严格遵守三条禁令。7月份市局实行新的经费管理办法，在区财政未拨一分钱的情况下，根据局长办公会的要求将账上仅有的十万元上缴市局。在分局落实“两个务必”精神，号召全局干部艰苦奋斗厉行节约，我能以身作则为下属做好表率。计财科同志提出能不能用计财上的资金多购一些办公品，我坚决予以制止，要求按规定向办公室申请，由办公室负责经费支出，把有限的资金用在刀刃上。</w:t>
      </w:r>
    </w:p>
    <w:p>
      <w:pPr>
        <w:ind w:left="0" w:right="0" w:firstLine="560"/>
        <w:spacing w:before="450" w:after="450" w:line="312" w:lineRule="auto"/>
      </w:pPr>
      <w:r>
        <w:rPr>
          <w:rFonts w:ascii="宋体" w:hAnsi="宋体" w:eastAsia="宋体" w:cs="宋体"/>
          <w:color w:val="000"/>
          <w:sz w:val="28"/>
          <w:szCs w:val="28"/>
        </w:rPr>
        <w:t xml:space="preserve">我能够坚持民主集中制原则，在党组会和局长办公会上能充分发表自己的意见，对会议决定的事坚决服从，对重大事项及时请示、汇报，并及时向下级传达分局的决定，不搞暗箱操作。平时注意和班子成员沟通，向他们学习，丰富自己的管理经验，提高自己的领导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务实工作，服务基层。我在分管计财科工作以来，能够按照“两个务必”的要求，保持艰苦奋斗、谦虚谨慎、不骄不躁的作风，投身到工作中。首先着重抓好制度建设和落实工作，针对分局票证管理和财务管理的薄弱环节，进行调研和借鉴，制定出台了《分局关于加强票证管理的暂行规定》和《财务管理办法》并加以落实，坚持勤检查、勤督促收到良好效果。其次，作好固定资产的管理工作。发挥计财科对固定资产管理的监督职能，与办公室一起对分局机关、的固定资产进行了全面核对做到了账实相符。第</w:t>
      </w:r>
    </w:p>
    <w:p>
      <w:pPr>
        <w:ind w:left="0" w:right="0" w:firstLine="560"/>
        <w:spacing w:before="450" w:after="450" w:line="312" w:lineRule="auto"/>
      </w:pPr>
      <w:r>
        <w:rPr>
          <w:rFonts w:ascii="宋体" w:hAnsi="宋体" w:eastAsia="宋体" w:cs="宋体"/>
          <w:color w:val="000"/>
          <w:sz w:val="28"/>
          <w:szCs w:val="28"/>
        </w:rPr>
        <w:t xml:space="preserve">三、对计财科日常工作，加强管理和指导。提出了“进度及时出、报表按时报、工作要细致，得分争前茅”的工作目标。第四，自己在向“学习型、服务型、落实型”迈进的同时，也要求计财科的同志面向基层、服务基层，帮助基层所加强票证管理和财务管理。</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中国共产党党员领导干部廉洁从政若干准则（试行）》以及中纪委五次全会提出的进一步规范领导干部廉洁从政的“六项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深入基层调研不够。对我区的税源状况还不能做到了如指掌。税收计划分析还欠缺第一手资料，同志们在一起工作是需要思想交流的，领导干部与一般干部更需要面对面地交心、谈心。从这个角度上讲我做得不够。与一般干部谈心少，现在还有少数同志不熟悉，更谈不上知道他们有些什么想法。今后我要进一步牢固树立党的“从群众中来，到群众中去”的观点，从现在起多深入基层，多搞调查研究，多倾听群众意见，及时掌握干部的思想动态和普遍要求。同时要将干部的一些好意见征集上来，在工作中加以运用，这样一步一个脚印，扎扎实实地去做，调研才能收到实效，工作才能取得更大的进步，才能当好助手，才能起到助手作用。</w:t>
      </w:r>
    </w:p>
    <w:p>
      <w:pPr>
        <w:ind w:left="0" w:right="0" w:firstLine="560"/>
        <w:spacing w:before="450" w:after="450" w:line="312" w:lineRule="auto"/>
      </w:pPr>
      <w:r>
        <w:rPr>
          <w:rFonts w:ascii="宋体" w:hAnsi="宋体" w:eastAsia="宋体" w:cs="宋体"/>
          <w:color w:val="000"/>
          <w:sz w:val="28"/>
          <w:szCs w:val="28"/>
        </w:rPr>
        <w:t xml:space="preserve">2、工作布置多亲自检查少。自己往往把工作布置下去之后，只问结果，很少亲自督促检查完成过程和质量，不但要宏观上把握全局，更重要是摒弃做官的思想，树立服务意识。既要懂业务，还要懂实际操作；既要懂管理，还要擅于做具体工作，成为行家里手。所以今后我决心一方面要抓好宏观调控，另一方面还要抓好具体管理。亲自督促检查，真正发现新问题，推动工作向前发展。</w:t>
      </w:r>
    </w:p>
    <w:p>
      <w:pPr>
        <w:ind w:left="0" w:right="0" w:firstLine="560"/>
        <w:spacing w:before="450" w:after="450" w:line="312" w:lineRule="auto"/>
      </w:pPr>
      <w:r>
        <w:rPr>
          <w:rFonts w:ascii="宋体" w:hAnsi="宋体" w:eastAsia="宋体" w:cs="宋体"/>
          <w:color w:val="000"/>
          <w:sz w:val="28"/>
          <w:szCs w:val="28"/>
        </w:rPr>
        <w:t xml:space="preserve">3、学习不够深入。当前工作形势对我们干部的综合素质提出了很大挑战，学习是刻不容缓的事情。但是自己在政治理论学习还是业务学习都不够深入细致，缺乏钻研精神。在“三个代表”重要思想学习中，还未能掌握其精髓。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4、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2025-06-17T08:45:10+08:00</dcterms:created>
  <dcterms:modified xsi:type="dcterms:W3CDTF">2025-06-17T08:45:10+08:00</dcterms:modified>
</cp:coreProperties>
</file>

<file path=docProps/custom.xml><?xml version="1.0" encoding="utf-8"?>
<Properties xmlns="http://schemas.openxmlformats.org/officeDocument/2006/custom-properties" xmlns:vt="http://schemas.openxmlformats.org/officeDocument/2006/docPropsVTypes"/>
</file>