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在农村义务教育管理体制督导评估工作动员大会上的讲话</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省人民政府教育督导团和省教育厅将于5月中旬对我市开展“两基”复查考核和完善农村义务教育管理体制督导评估工作。市委、市政府对这项工作极为重视，牛市长多次专题听取了迎检情况的汇报，要求全市上下积极行动起来，认真补缺补差，确保万无一失。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人民政府教育督导团和省教育厅将于5月中旬对我市开展“两基”复查考核和完善农村义务教育管理体制督导评估工作。市委、市政府对这项工作极为重视，牛市长多次专题听取了迎检情况的汇报，要求全市上下积极行动起来，认真补缺补差，确保万无一失。为了做好迎检前的各项准备工作，经研究，决定召开这次动员大会。刚才，汪健乐同志宣读了有关文件，侯正茂同志介绍了本次考核评估工作的总体安排，接下来，市委葛书记还要作重要讲话，希望大家认真分析研究，切实抓好贯彻落实。下面，我就如何做好迎检工作，强调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一、统一思想，提高认识，增强工作的紧迫感和责任感</w:t>
      </w:r>
    </w:p>
    <w:p>
      <w:pPr>
        <w:ind w:left="0" w:right="0" w:firstLine="560"/>
        <w:spacing w:before="450" w:after="450" w:line="312" w:lineRule="auto"/>
      </w:pPr>
      <w:r>
        <w:rPr>
          <w:rFonts w:ascii="宋体" w:hAnsi="宋体" w:eastAsia="宋体" w:cs="宋体"/>
          <w:color w:val="000"/>
          <w:sz w:val="28"/>
          <w:szCs w:val="28"/>
        </w:rPr>
        <w:t xml:space="preserve">近几年来，伴随着全市经济的快速发展，市委、市政府始终坚持教育优先发展战略，紧紧抓住“两基”工作不放松，以高度的历史责任感和使命感，切实把 “两基”巩固提高作为“科教兴市”的奠基工程来抓。同时，积极探索和完善“以县为主”的农村义务教育管理体制，撤消了乡镇教办，设立了乡镇中心学校、教育经费核算分中心和教育人才管理中心，“一破三立”的新的义务教育管理体制初步形成。各乡镇、街道办事处及有关部门按照市委、市政府的统一部署和要求，坚持“两基”重中之重地位不动摇，大力提高普及程度，加大教育投入，合理调整学校布局，狠抓师资队伍建设，全面实施素质教育，促进了全市教育稳步、协调发展，为实施“科教兴市”战略、为全面建设小康社会做出了积极的贡献。继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2024年我市“两基”工作两度受到国务院表彰后，在各乡镇、街道办事处及市直部门的共同努力下，2024年以来，全市教育工作又取得了新的历史性的跨越。学校布局调减幅度达到42%，危房改造达4万余平方米，农村学校以教育园区建设为突破口，初步构建出未来我市农村教育发展的格局；城区学校通过财政投入、社会融资和内部挖潜，基础设施建设步伐不断加快。全市学校教育信息化迅猛发展，基础教育课程改革稳步推进，民办教育长足进步，教育教学质量逐年提高，全市共创建国家级示范学校1所、省级示范学校3所、宣城市级示范学校11所、宁国市级示范学校7所，各级各类示范学校数量已占全市具有法人资质学校数的40%。目前，全市小学入学率达100%、初中为99.8%，小学巩固率达100%、初中为99.4%，初中毕业生综合升学率达88%，各项指标均位居安徽省前列；全市高等教育毛入学率达23%，已接近沿海部分发达地区平均水平。</w:t>
      </w:r>
    </w:p>
    <w:p>
      <w:pPr>
        <w:ind w:left="0" w:right="0" w:firstLine="560"/>
        <w:spacing w:before="450" w:after="450" w:line="312" w:lineRule="auto"/>
      </w:pPr>
      <w:r>
        <w:rPr>
          <w:rFonts w:ascii="宋体" w:hAnsi="宋体" w:eastAsia="宋体" w:cs="宋体"/>
          <w:color w:val="000"/>
          <w:sz w:val="28"/>
          <w:szCs w:val="28"/>
        </w:rPr>
        <w:t xml:space="preserve">但是，在看到成绩的同时，我们也必须充分地认识到当前我市在“两基”工作方面存在的差距和不足，这主要表现在：</w:t>
      </w:r>
    </w:p>
    <w:p>
      <w:pPr>
        <w:ind w:left="0" w:right="0" w:firstLine="560"/>
        <w:spacing w:before="450" w:after="450" w:line="312" w:lineRule="auto"/>
      </w:pPr>
      <w:r>
        <w:rPr>
          <w:rFonts w:ascii="宋体" w:hAnsi="宋体" w:eastAsia="宋体" w:cs="宋体"/>
          <w:color w:val="000"/>
          <w:sz w:val="28"/>
          <w:szCs w:val="28"/>
        </w:rPr>
        <w:t xml:space="preserve">（1）我市是1994年首批获得省级“两基”达标，其基础设施等重点指标是低门槛准入，历史欠账留存。</w:t>
      </w:r>
    </w:p>
    <w:p>
      <w:pPr>
        <w:ind w:left="0" w:right="0" w:firstLine="560"/>
        <w:spacing w:before="450" w:after="450" w:line="312" w:lineRule="auto"/>
      </w:pPr>
      <w:r>
        <w:rPr>
          <w:rFonts w:ascii="宋体" w:hAnsi="宋体" w:eastAsia="宋体" w:cs="宋体"/>
          <w:color w:val="000"/>
          <w:sz w:val="28"/>
          <w:szCs w:val="28"/>
        </w:rPr>
        <w:t xml:space="preserve">（2）经费投入满足不了教育发展的需要，“三个增长”还未得到完全落实，教育费附加的征、管、用有待于进一步规范。</w:t>
      </w:r>
    </w:p>
    <w:p>
      <w:pPr>
        <w:ind w:left="0" w:right="0" w:firstLine="560"/>
        <w:spacing w:before="450" w:after="450" w:line="312" w:lineRule="auto"/>
      </w:pPr>
      <w:r>
        <w:rPr>
          <w:rFonts w:ascii="宋体" w:hAnsi="宋体" w:eastAsia="宋体" w:cs="宋体"/>
          <w:color w:val="000"/>
          <w:sz w:val="28"/>
          <w:szCs w:val="28"/>
        </w:rPr>
        <w:t xml:space="preserve">（3）辍学现象在一定层面上还比较严重，从各方面反馈来的情况与报表数据存在一定的差距。</w:t>
      </w:r>
    </w:p>
    <w:p>
      <w:pPr>
        <w:ind w:left="0" w:right="0" w:firstLine="560"/>
        <w:spacing w:before="450" w:after="450" w:line="312" w:lineRule="auto"/>
      </w:pPr>
      <w:r>
        <w:rPr>
          <w:rFonts w:ascii="宋体" w:hAnsi="宋体" w:eastAsia="宋体" w:cs="宋体"/>
          <w:color w:val="000"/>
          <w:sz w:val="28"/>
          <w:szCs w:val="28"/>
        </w:rPr>
        <w:t xml:space="preserve">（4）农村学校危房改造工作任务繁重，城市化进程造成城区学校人满为患，大班额问题十分突出。</w:t>
      </w:r>
    </w:p>
    <w:p>
      <w:pPr>
        <w:ind w:left="0" w:right="0" w:firstLine="560"/>
        <w:spacing w:before="450" w:after="450" w:line="312" w:lineRule="auto"/>
      </w:pPr>
      <w:r>
        <w:rPr>
          <w:rFonts w:ascii="宋体" w:hAnsi="宋体" w:eastAsia="宋体" w:cs="宋体"/>
          <w:color w:val="000"/>
          <w:sz w:val="28"/>
          <w:szCs w:val="28"/>
        </w:rPr>
        <w:t xml:space="preserve">（5）各乡镇教育水平不均衡，农村偏远薄弱学校办学条件较差，难以适应“双高普九”的要求。</w:t>
      </w:r>
    </w:p>
    <w:p>
      <w:pPr>
        <w:ind w:left="0" w:right="0" w:firstLine="560"/>
        <w:spacing w:before="450" w:after="450" w:line="312" w:lineRule="auto"/>
      </w:pPr>
      <w:r>
        <w:rPr>
          <w:rFonts w:ascii="宋体" w:hAnsi="宋体" w:eastAsia="宋体" w:cs="宋体"/>
          <w:color w:val="000"/>
          <w:sz w:val="28"/>
          <w:szCs w:val="28"/>
        </w:rPr>
        <w:t xml:space="preserve">（6）教育教学质量有待进一步提高，推进基础教育课程改革实验和全面实施素质教育任重而道远。</w:t>
      </w:r>
    </w:p>
    <w:p>
      <w:pPr>
        <w:ind w:left="0" w:right="0" w:firstLine="560"/>
        <w:spacing w:before="450" w:after="450" w:line="312" w:lineRule="auto"/>
      </w:pPr>
      <w:r>
        <w:rPr>
          <w:rFonts w:ascii="宋体" w:hAnsi="宋体" w:eastAsia="宋体" w:cs="宋体"/>
          <w:color w:val="000"/>
          <w:sz w:val="28"/>
          <w:szCs w:val="28"/>
        </w:rPr>
        <w:t xml:space="preserve">（7）巩固普及高中教育成果任务繁重，高中阶段学校发展步伐仍需加快。</w:t>
      </w:r>
    </w:p>
    <w:p>
      <w:pPr>
        <w:ind w:left="0" w:right="0" w:firstLine="560"/>
        <w:spacing w:before="450" w:after="450" w:line="312" w:lineRule="auto"/>
      </w:pPr>
      <w:r>
        <w:rPr>
          <w:rFonts w:ascii="宋体" w:hAnsi="宋体" w:eastAsia="宋体" w:cs="宋体"/>
          <w:color w:val="000"/>
          <w:sz w:val="28"/>
          <w:szCs w:val="28"/>
        </w:rPr>
        <w:t xml:space="preserve">（8）由于受编制等条件限制，部分农村学校教师学科不配套，英语、信息技术等课程计划难以实施。</w:t>
      </w:r>
    </w:p>
    <w:p>
      <w:pPr>
        <w:ind w:left="0" w:right="0" w:firstLine="560"/>
        <w:spacing w:before="450" w:after="450" w:line="312" w:lineRule="auto"/>
      </w:pPr>
      <w:r>
        <w:rPr>
          <w:rFonts w:ascii="宋体" w:hAnsi="宋体" w:eastAsia="宋体" w:cs="宋体"/>
          <w:color w:val="000"/>
          <w:sz w:val="28"/>
          <w:szCs w:val="28"/>
        </w:rPr>
        <w:t xml:space="preserve">（9）随着经济和社会的不断发展，部分“两基”指标已经提高，再加上乡镇区划调整、人员变动等诸多客观因素的影响，很多档案资料没有及时更新，个别乡镇的资料甚至无从查找。</w:t>
      </w:r>
    </w:p>
    <w:p>
      <w:pPr>
        <w:ind w:left="0" w:right="0" w:firstLine="560"/>
        <w:spacing w:before="450" w:after="450" w:line="312" w:lineRule="auto"/>
      </w:pPr>
      <w:r>
        <w:rPr>
          <w:rFonts w:ascii="宋体" w:hAnsi="宋体" w:eastAsia="宋体" w:cs="宋体"/>
          <w:color w:val="000"/>
          <w:sz w:val="28"/>
          <w:szCs w:val="28"/>
        </w:rPr>
        <w:t xml:space="preserve">从以上的分析看出，当前，我市的义务教育存在的问题是多方面的，形成这些问题有历史和现实的原因，有教育内部和外部的原因，也有客观和人为的因素，各种矛盾的交织给解决这些困难和问题增加了难度。因此，我们的“两基”工作还面临着巨大的挑战，巩固提高的任务还十分繁重，迎接省里的检查更是要付出更大的努力。</w:t>
      </w:r>
    </w:p>
    <w:p>
      <w:pPr>
        <w:ind w:left="0" w:right="0" w:firstLine="560"/>
        <w:spacing w:before="450" w:after="450" w:line="312" w:lineRule="auto"/>
      </w:pPr>
      <w:r>
        <w:rPr>
          <w:rFonts w:ascii="宋体" w:hAnsi="宋体" w:eastAsia="宋体" w:cs="宋体"/>
          <w:color w:val="000"/>
          <w:sz w:val="28"/>
          <w:szCs w:val="28"/>
        </w:rPr>
        <w:t xml:space="preserve">当前，我们要着力改变三种错误思想倾向：一是要消除麻痹松懈、消极应付的思想。这次“两基”迎检是省政府实施“以县为主”农村义务教育管理体制后，对我市教育工作的一次大检阅。一个学校、一个乡镇的“两基”工作搞不好，就会影响全市的“两基”成果，并影响到今后我市农村义务教育管理体制的贯彻实施；同时，省委组织部和省教育督导团已明文规定，本次的复查考核和督导评估的结果，将纳入地方党政主要领导和分管领导的年度考核之中，作为考核各县（市、区）党政领导干部教育工作的重要内容，并作为今后专项拨款、表彰奖励的重要依据，这在近十年还是第一次。对“两基”工作滑坡、主要指标达不到规定要求的县（市、区），将要求限期整改，整改后经复查仍不合格的，将被取消“基本普及九年义务教育、基本扫除青壮年文盲县（市、区）”称号，并责成其重新申报“两基”验收。因此，这次的迎检工作影响深远，意义重大，丝毫不能含糊。二是要消除推卸责任的思想。有的同志认为“两基”工作单纯是政府行为，或者单纯是学校工作，只要教育行政部门“单兵作战”就可以完成任务。《义务教育法》规定，地方各级人民政府承担着为国民实施义务教育的责任，包括依法组织适龄儿童、少年入学，依法规范办学行为，依法投入教育经费、改善办学条件。“两基”检查即将来临，各乡镇、办事处及相关部门，要切实将“两基”迎检工作摆上位置，一把手负总责，分管领导具体抓，要建立一个得力的工作班子，切实担负起“两基”迎检的重任。三是要杜绝形式主义和弄虚作假行为。“两基”工作的提高是一项关系到提高国民素质的实事工程，来不得半点虚假，要坚持“积极进取、实事求是”的原则，本着对历史、对下一代负责的精神，抓住机遇，补缺补差，认真扎实地抓好各地“两基”巩固提高工作，切实打好“两基”迎检这场攻坚战。需要特别强调的是，乡镇、街道办事处和财政等重点职能部门承担着非常重要和具体的责任，尤其在受教育人口和财政投入的指标分解方面的工作职责是不可替代的，切不可草率从事，否则将导致影响全局性的后果。</w:t>
      </w:r>
    </w:p>
    <w:p>
      <w:pPr>
        <w:ind w:left="0" w:right="0" w:firstLine="560"/>
        <w:spacing w:before="450" w:after="450" w:line="312" w:lineRule="auto"/>
      </w:pPr>
      <w:r>
        <w:rPr>
          <w:rFonts w:ascii="宋体" w:hAnsi="宋体" w:eastAsia="宋体" w:cs="宋体"/>
          <w:color w:val="000"/>
          <w:sz w:val="28"/>
          <w:szCs w:val="28"/>
        </w:rPr>
        <w:t xml:space="preserve">“两基”是教育的基础，是全面建设小康社会的基石，全社会的每一人都有共同做好这件事的责任和义务。当前，我们应该正视我市“两基”工作的困难和不足，明确迎检工作的目标和重点，调动一切可以调动的力量，充分发挥工作的积极性、主动性，坚持做到“思想不松，温度不降，力度不减，措施不软，整改不停”，在思想上、组织上、机制上保证迎检工作顺利开展。</w:t>
      </w:r>
    </w:p>
    <w:p>
      <w:pPr>
        <w:ind w:left="0" w:right="0" w:firstLine="560"/>
        <w:spacing w:before="450" w:after="450" w:line="312" w:lineRule="auto"/>
      </w:pPr>
      <w:r>
        <w:rPr>
          <w:rFonts w:ascii="宋体" w:hAnsi="宋体" w:eastAsia="宋体" w:cs="宋体"/>
          <w:color w:val="000"/>
          <w:sz w:val="28"/>
          <w:szCs w:val="28"/>
        </w:rPr>
        <w:t xml:space="preserve">二、发扬成绩，攻坚克难，切实做好“两基”各项工作</w:t>
      </w:r>
    </w:p>
    <w:p>
      <w:pPr>
        <w:ind w:left="0" w:right="0" w:firstLine="560"/>
        <w:spacing w:before="450" w:after="450" w:line="312" w:lineRule="auto"/>
      </w:pPr>
      <w:r>
        <w:rPr>
          <w:rFonts w:ascii="宋体" w:hAnsi="宋体" w:eastAsia="宋体" w:cs="宋体"/>
          <w:color w:val="000"/>
          <w:sz w:val="28"/>
          <w:szCs w:val="28"/>
        </w:rPr>
        <w:t xml:space="preserve">本次“两基”复查考核和完善农村义务教育管理体制督导评估工作的内容涉及普及程度、师资队伍、办学条件、教育经费、义务教育管理、教育质量和扫盲及成人教育等七个专题，内容多，任务重。现在，距离省级考核评估也只有两个月的时间，当前又正值我市上下齐心协力、全力以赴做好开发区建设会战和保持共产党员先进性教育活动的关键时期，迎检工作更显艰巨和紧迫。为了做好各项准备工作，希望各乡镇、街道办事处及相关部门抓紧时间，尽快理清工作思路，启动工作机制，力争在有限的时间内保质高效完成各项工作任务。当前，我们要着力做好以下几个方面的工作。</w:t>
      </w:r>
    </w:p>
    <w:p>
      <w:pPr>
        <w:ind w:left="0" w:right="0" w:firstLine="560"/>
        <w:spacing w:before="450" w:after="450" w:line="312" w:lineRule="auto"/>
      </w:pPr>
      <w:r>
        <w:rPr>
          <w:rFonts w:ascii="宋体" w:hAnsi="宋体" w:eastAsia="宋体" w:cs="宋体"/>
          <w:color w:val="000"/>
          <w:sz w:val="28"/>
          <w:szCs w:val="28"/>
        </w:rPr>
        <w:t xml:space="preserve">第一，要继续加大教育投入力度。财政部门要严格按照教育经费“三个增长”的要求，保证教育经费的足额投入，并做到略有增长，同时还要做好教育费附加的征收、管理和使用；财政、人事、教育部门以及各乡镇、街道办事处要通力协作，完善教育经费核算分中心和教育人才管理中心建设，确保规范运行，进一步明确规范中心学校的职责。要健全规章制度，提高工作效率，加强对学校经费的管理，坚决纠正挤占、挪用和截留教育费附加和学校经费的现象，教育经费的投入是涉及一票否决的内容，财政、乡镇必须确保从内容到形式的完全统一。</w:t>
      </w:r>
    </w:p>
    <w:p>
      <w:pPr>
        <w:ind w:left="0" w:right="0" w:firstLine="560"/>
        <w:spacing w:before="450" w:after="450" w:line="312" w:lineRule="auto"/>
      </w:pPr>
      <w:r>
        <w:rPr>
          <w:rFonts w:ascii="宋体" w:hAnsi="宋体" w:eastAsia="宋体" w:cs="宋体"/>
          <w:color w:val="000"/>
          <w:sz w:val="28"/>
          <w:szCs w:val="28"/>
        </w:rPr>
        <w:t xml:space="preserve">第二，要确保“三个一票否决”不出问题。省委组织部、省政府教育督导团、省教育厅于2024年印发了《关于建立县（市、区）党政领导干部教育工作督导考核制度的通知》，我省从2024年起，建立了对县（市、区）党政领导干部教育工作督导考核制度，《通知》明确指出，有以下三种情况之一的，即：没有全面实行“以县为主”的教育管理体制，截留、调控、克扣和挪用教育经费，教师工资发生新的拖欠，该县（市、区）党政主要领导和分管领导，其他“两基”指标不予复核，考核结果直接定为不合格。</w:t>
      </w:r>
    </w:p>
    <w:p>
      <w:pPr>
        <w:ind w:left="0" w:right="0" w:firstLine="560"/>
        <w:spacing w:before="450" w:after="450" w:line="312" w:lineRule="auto"/>
      </w:pPr>
      <w:r>
        <w:rPr>
          <w:rFonts w:ascii="宋体" w:hAnsi="宋体" w:eastAsia="宋体" w:cs="宋体"/>
          <w:color w:val="000"/>
          <w:sz w:val="28"/>
          <w:szCs w:val="28"/>
        </w:rPr>
        <w:t xml:space="preserve">第三，要采取有力措施提高普及程度。各乡镇、街道办事处要做好适龄儿童、少年的入学普查工作，及时动员未入学学生就学，重点要放在初中辍学生上。要规范中小学学生学籍管理，避免因转学手续不完备而导致辍学现象的出现。今年与往年一样，小学适龄儿童入学率和巩固率要力争达到100%，初中入学率和巩固率要提高到99%以上。</w:t>
      </w:r>
    </w:p>
    <w:p>
      <w:pPr>
        <w:ind w:left="0" w:right="0" w:firstLine="560"/>
        <w:spacing w:before="450" w:after="450" w:line="312" w:lineRule="auto"/>
      </w:pPr>
      <w:r>
        <w:rPr>
          <w:rFonts w:ascii="宋体" w:hAnsi="宋体" w:eastAsia="宋体" w:cs="宋体"/>
          <w:color w:val="000"/>
          <w:sz w:val="28"/>
          <w:szCs w:val="28"/>
        </w:rPr>
        <w:t xml:space="preserve">第四，要加快改善办学条件。义务教育办学条件是“两基”复评的重点内容。复评标准对办学条件有具体的要求，涉及到学校布局、校舍建设、教学仪器设备、体育美劳卫器材、图书室建设、信息化多媒体教学设备等诸多方面。各乡镇、街道办事处要结合实际，对学校的教育资源进行合理调整，对内部设施的缺口，要想法增加投入购置，不得有空白项，切实解决教学设施陈旧落后、图书资料缺乏的状况。要进一步加大危房改造力度，切实落实资金来源，保证资金按时足额到位。</w:t>
      </w:r>
    </w:p>
    <w:p>
      <w:pPr>
        <w:ind w:left="0" w:right="0" w:firstLine="560"/>
        <w:spacing w:before="450" w:after="450" w:line="312" w:lineRule="auto"/>
      </w:pPr>
      <w:r>
        <w:rPr>
          <w:rFonts w:ascii="宋体" w:hAnsi="宋体" w:eastAsia="宋体" w:cs="宋体"/>
          <w:color w:val="000"/>
          <w:sz w:val="28"/>
          <w:szCs w:val="28"/>
        </w:rPr>
        <w:t xml:space="preserve">第五，要加强软件资料的整理归档工作。各乡镇、办事处及学校要抓紧时间做好“两基”工作相关软件资料的收集、更新、归档工作，要坚持实事求是，努力做到“数据准确，内容可信，材料齐全，整理规范”的要求。档案工作人员已变动的学校，要注意材料移交，防止材料遗失造成不必要的麻烦。从现在开始，各乡镇和街道办事处要积极开展自查和互查活动，对照标准，查找不足，及时落实整改措施，消除薄弱环节。</w:t>
      </w:r>
    </w:p>
    <w:p>
      <w:pPr>
        <w:ind w:left="0" w:right="0" w:firstLine="560"/>
        <w:spacing w:before="450" w:after="450" w:line="312" w:lineRule="auto"/>
      </w:pPr>
      <w:r>
        <w:rPr>
          <w:rFonts w:ascii="宋体" w:hAnsi="宋体" w:eastAsia="宋体" w:cs="宋体"/>
          <w:color w:val="000"/>
          <w:sz w:val="28"/>
          <w:szCs w:val="28"/>
        </w:rPr>
        <w:t xml:space="preserve">三、加强领导，健全机制，确保迎检评估顺利通过</w:t>
      </w:r>
    </w:p>
    <w:p>
      <w:pPr>
        <w:ind w:left="0" w:right="0" w:firstLine="560"/>
        <w:spacing w:before="450" w:after="450" w:line="312" w:lineRule="auto"/>
      </w:pPr>
      <w:r>
        <w:rPr>
          <w:rFonts w:ascii="宋体" w:hAnsi="宋体" w:eastAsia="宋体" w:cs="宋体"/>
          <w:color w:val="000"/>
          <w:sz w:val="28"/>
          <w:szCs w:val="28"/>
        </w:rPr>
        <w:t xml:space="preserve">顺利通过本次的“两基”复检及完善农村义务教育管理体制督导评估工作，是当前市政府对大家提出的奋斗目标，也是我市经济和社会发展的迫切要求。无论从内部条件和外部条件看，我们顺利通过此次检查都有一定的优势。从内部条件看，我市经济的快速发展为教育的发展提供了可靠的保障，有一定的基础。从外部条件看，我市各项工作包括教育工作在宣城市乃至全省都有较高的知名度，顺利通过检查验收应该势在必争，势在必得。</w:t>
      </w:r>
    </w:p>
    <w:p>
      <w:pPr>
        <w:ind w:left="0" w:right="0" w:firstLine="560"/>
        <w:spacing w:before="450" w:after="450" w:line="312" w:lineRule="auto"/>
      </w:pPr>
      <w:r>
        <w:rPr>
          <w:rFonts w:ascii="宋体" w:hAnsi="宋体" w:eastAsia="宋体" w:cs="宋体"/>
          <w:color w:val="000"/>
          <w:sz w:val="28"/>
          <w:szCs w:val="28"/>
        </w:rPr>
        <w:t xml:space="preserve">目前，我市已进入最后的冲刺和决战阶段，任务十分艰巨，时间也十分有限，必须健立强有力的工作保障机制。</w:t>
      </w:r>
    </w:p>
    <w:p>
      <w:pPr>
        <w:ind w:left="0" w:right="0" w:firstLine="560"/>
        <w:spacing w:before="450" w:after="450" w:line="312" w:lineRule="auto"/>
      </w:pPr>
      <w:r>
        <w:rPr>
          <w:rFonts w:ascii="宋体" w:hAnsi="宋体" w:eastAsia="宋体" w:cs="宋体"/>
          <w:color w:val="000"/>
          <w:sz w:val="28"/>
          <w:szCs w:val="28"/>
        </w:rPr>
        <w:t xml:space="preserve">（一）强化组织领导，明确工作职责。各乡镇、街道办事处和相关部门要结合自身实际，出台并实施有利于“两基”巩固提高、有利于教育发展的政策措施，把迎检工作作为大事来抓，并切实抓紧抓好。市委、市政府高度重视此次检查工作，成立了高规格的迎检工作领导组，牛市长亲自担任组长。各乡镇、街道办事处也要成立相应的组织，层层建立工作责任制，一级抓一级，一级对一级负责。要根据市迎检工作方案，认真制定各自的实施方案。要客观地分析本地教育形势，找出差距，研究对策，进一步加强对“两基”工作的组织领导和业务指导，确保迎检的各项工作有条不紊地开展。市直相关部门尤其是市领导组成员单位，要主动配合，各司其职，各负其责共同做好迎检工作。</w:t>
      </w:r>
    </w:p>
    <w:p>
      <w:pPr>
        <w:ind w:left="0" w:right="0" w:firstLine="560"/>
        <w:spacing w:before="450" w:after="450" w:line="312" w:lineRule="auto"/>
      </w:pPr>
      <w:r>
        <w:rPr>
          <w:rFonts w:ascii="宋体" w:hAnsi="宋体" w:eastAsia="宋体" w:cs="宋体"/>
          <w:color w:val="000"/>
          <w:sz w:val="28"/>
          <w:szCs w:val="28"/>
        </w:rPr>
        <w:t xml:space="preserve">（二）强化督导评估，建立监控和奖惩制度。在前几年的普及九年义务教育过程中，我市逐步建立了督导机构和督导评估机制，形成了一支经验丰富、工作得力的督导工作队伍。在此次“两基”迎检工作中，我们要按照《安徽省“两基”巩固提高工作复查考核和完善农村义务教育管理体制督导评估办法》，加大督查力度，督促有关方面及时做好补缺补差和资料完善工作。在进行充分准备的基础上，各乡镇、办事处要在3月底前完成自查自评工作，填写有关表格并向市政府做出书面汇报。市政府将于4月上旬组织力量对各乡镇、街道办事处迎检工作进行督查，对督查中发现的问题，将提出限期整改的意见，检查结果将予以通报。限期内未能解决、影响了此次迎检工作整体效果的，将视情况追究相关责任人的责任。对于那些工作进展快、完成质量高的乡镇、办事处，市政府将在今后的远程教育和基础教育扶持项目资金中予以优先考虑，真正建立奖优罚劣的激励机制。</w:t>
      </w:r>
    </w:p>
    <w:p>
      <w:pPr>
        <w:ind w:left="0" w:right="0" w:firstLine="560"/>
        <w:spacing w:before="450" w:after="450" w:line="312" w:lineRule="auto"/>
      </w:pPr>
      <w:r>
        <w:rPr>
          <w:rFonts w:ascii="宋体" w:hAnsi="宋体" w:eastAsia="宋体" w:cs="宋体"/>
          <w:color w:val="000"/>
          <w:sz w:val="28"/>
          <w:szCs w:val="28"/>
        </w:rPr>
        <w:t xml:space="preserve">（三）广泛宣传发动，推进依法治教工作进程。各级各部门要加强宣传，层层召开动员会，广泛利用广播电视、宣传栏、条幅标语、简报等形式，为“两基”工作营造有利的迎检氛围。要大力宣传《义务教育法》、《未成年人保护法》、《教育法》、《教师法》和国家、省市有关基础教育工作的会议精神，进一步明确并强化政府及各有关部门、社会、家庭、学校在实施义务教育中的法律责任，建立健全并逐步完善依法确保义务教育投入制度、学生入学通知制度、辍学追究制度、学校依法施教制度等，强化对违法案件的查处。目前，虽然全市初中生巩固率已达99.4%，但少数乡镇初中学生流失现象还相当严重，有的甚至高达3%，若这样的乡镇一旦被抽检到，将会给我市“两基”工作带来全局性的影响。因此，我们必须采取多种方式，依法治理中小学生辍学问题。对多次上门动员，而家长或监护人拒绝送子女或被监护人入学的，要依照法定程序给予必要的处罚。巩固学额，控制流生，降低辍学率，是一项艰巨性工作，要综合运用行政、法律、经济、教育手段，一定要把工作做细致，做扎实。</w:t>
      </w:r>
    </w:p>
    <w:p>
      <w:pPr>
        <w:ind w:left="0" w:right="0" w:firstLine="560"/>
        <w:spacing w:before="450" w:after="450" w:line="312" w:lineRule="auto"/>
      </w:pPr>
      <w:r>
        <w:rPr>
          <w:rFonts w:ascii="宋体" w:hAnsi="宋体" w:eastAsia="宋体" w:cs="宋体"/>
          <w:color w:val="000"/>
          <w:sz w:val="28"/>
          <w:szCs w:val="28"/>
        </w:rPr>
        <w:t xml:space="preserve">同志们，今年是我市实现教育“两基”工作巩固提高的关键一年，这次检查对我市而言，时间紧、任务重、标准高、要求严，检查合格与否，不仅事关我市的全国“两基”先进县的称号及荣誉，而且关系到“教育强市”的争创乃至全市的整体形象。为此，各乡镇、办事处及有关部门都要认清形势，提高认识，形成共识，充分认清做好“两基”工作的重大意义，增强做好“两基”工作的紧迫感和责任感。继续加大工作力度，创造性地开展工作，顺利通过省人民政府教育督导团和省教育厅对我市开展“两基”复查考核和完善农村义务教育管理体制督导评估验收，为我市教育事业的进一步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2025-08-07T09:19:38+08:00</dcterms:created>
  <dcterms:modified xsi:type="dcterms:W3CDTF">2025-08-07T09:19:38+08:00</dcterms:modified>
</cp:coreProperties>
</file>

<file path=docProps/custom.xml><?xml version="1.0" encoding="utf-8"?>
<Properties xmlns="http://schemas.openxmlformats.org/officeDocument/2006/custom-properties" xmlns:vt="http://schemas.openxmlformats.org/officeDocument/2006/docPropsVTypes"/>
</file>