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在全市计划生育工作调度会上的讲话</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计划生育工作调度会上的讲话同志们：?市委、市政府决定召开这次会议，主要是传达贯彻（上级市）市计生工作调度会精神，总结前段工作，动员各级各部门进一步认清形势，明确任务，强化措施，狠抓落实，善始善终地完成好今年计生工作的各项任务目标，以优...</w:t>
      </w:r>
    </w:p>
    <w:p>
      <w:pPr>
        <w:ind w:left="0" w:right="0" w:firstLine="560"/>
        <w:spacing w:before="450" w:after="450" w:line="312" w:lineRule="auto"/>
      </w:pPr>
      <w:r>
        <w:rPr>
          <w:rFonts w:ascii="宋体" w:hAnsi="宋体" w:eastAsia="宋体" w:cs="宋体"/>
          <w:color w:val="000"/>
          <w:sz w:val="28"/>
          <w:szCs w:val="28"/>
        </w:rPr>
        <w:t xml:space="preserve">在全市计划生育工作调度会上的讲话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主要是传达贯彻（上级市）市计生工作调度会精神，总结前段工作，动员各级各部门进一步认清形势，明确任务，强化措施，狠抓落实，善始善终地完成好今年计生工作的各项任务目标，以优异成绩迎接上级的检查考核，为明年全市计生工作再上新台阶奠定基础。下面，根据市委、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一、肯定成绩，正视问题，切实增强抓好计生工作的责任感和自觉性?</w:t>
      </w:r>
    </w:p>
    <w:p>
      <w:pPr>
        <w:ind w:left="0" w:right="0" w:firstLine="560"/>
        <w:spacing w:before="450" w:after="450" w:line="312" w:lineRule="auto"/>
      </w:pPr>
      <w:r>
        <w:rPr>
          <w:rFonts w:ascii="宋体" w:hAnsi="宋体" w:eastAsia="宋体" w:cs="宋体"/>
          <w:color w:val="000"/>
          <w:sz w:val="28"/>
          <w:szCs w:val="28"/>
        </w:rPr>
        <w:t xml:space="preserve">今年以来，全市各级各部门坚持以“三个代表”重要思想和十六大精神为指导，以深化优质服务，建立健全激励和社会保障机制为重点，以争创全国计划生育优质服务先进市为总抓手，紧紧围绕稳定低生育水平这一主题，深入宣传贯彻“一法三规一条例”，整个计生工作继续保持了健康发展的态势。1-10月份，全市共出生7381人，计生率99?5；女性初婚4548人，晚婚率95?1；出生婴儿性别比为106?9，主要控制指标基本符合上级要求。从面上来看，主要有以下六个特点：?</w:t>
      </w:r>
    </w:p>
    <w:p>
      <w:pPr>
        <w:ind w:left="0" w:right="0" w:firstLine="560"/>
        <w:spacing w:before="450" w:after="450" w:line="312" w:lineRule="auto"/>
      </w:pPr>
      <w:r>
        <w:rPr>
          <w:rFonts w:ascii="宋体" w:hAnsi="宋体" w:eastAsia="宋体" w:cs="宋体"/>
          <w:color w:val="000"/>
          <w:sz w:val="28"/>
          <w:szCs w:val="28"/>
        </w:rPr>
        <w:t xml:space="preserve">一是组织领导进一步加强。全市各级在加快经济发展的同时，把计划生育工作牢牢抓在手上。市委、市政府多次听取计生工作汇报，研究解决工作中的问题，并及时召开工作会议。继全市人口资源环境工作会议之后，市委、市政府又接连召开了分片调度会、争创全国优质服务先进县动员会和信息化建设现场会、城区流动人口计生管理工作座谈会等专题会议，对阶段性的工作进行研究部署。各乡镇（街道）、市直各部门，也都按照任务要求，坚持党政一把手亲自抓、负总责，分管领导具体靠上，经常检查、督促，狠抓措施落实。各有关部门和单位，认真履行职责，坚持齐抓共管，综合治理，为计生工作的开展创造了良好的环境。?</w:t>
      </w:r>
    </w:p>
    <w:p>
      <w:pPr>
        <w:ind w:left="0" w:right="0" w:firstLine="560"/>
        <w:spacing w:before="450" w:after="450" w:line="312" w:lineRule="auto"/>
      </w:pPr>
      <w:r>
        <w:rPr>
          <w:rFonts w:ascii="宋体" w:hAnsi="宋体" w:eastAsia="宋体" w:cs="宋体"/>
          <w:color w:val="000"/>
          <w:sz w:val="28"/>
          <w:szCs w:val="28"/>
        </w:rPr>
        <w:t xml:space="preserve">二是清理清查效果明显。根据省和（上级市）市的统一部署，7-10月份，利用4个月的时间，全市上下集中开展了以清理人口出生瞒漏报为主要内容的清理清查活动。各乡镇（街道）、市直各部门都严格按市里要求，普遍成立了领导小组，层层落实责任制、认真制定活动方案，精心组织实施，保证了清理清查工作的顺利进行。据统计，全市共清理出漏管育龄妇女159人，出生人口瞒漏报102人，错报23人，应落实节育措施而未落实的180人，计划外怀孕36人，超生应处理而未处理的32人，处理不到位的25人。通过清理清查，基本摸清了人口底数，发现了工作中的薄弱环节和管理漏洞，为今后加强管理、改进服务找准了方向。?</w:t>
      </w:r>
    </w:p>
    <w:p>
      <w:pPr>
        <w:ind w:left="0" w:right="0" w:firstLine="560"/>
        <w:spacing w:before="450" w:after="450" w:line="312" w:lineRule="auto"/>
      </w:pPr>
      <w:r>
        <w:rPr>
          <w:rFonts w:ascii="宋体" w:hAnsi="宋体" w:eastAsia="宋体" w:cs="宋体"/>
          <w:color w:val="000"/>
          <w:sz w:val="28"/>
          <w:szCs w:val="28"/>
        </w:rPr>
        <w:t xml:space="preserve">三是依法管理得到加强。村村设立了计划生育政务公开栏，生育政策、奖惩办法、生育计划安排等内容及时向群众公开，发动群众参与和监督。广泛实施公开举报制度，今年累计发放30多万份有奖举报公开信，发动群众举报问题。并采取市、乡联动办案制度，加大了对违法生育案件的查处力度，1—10月份，共查处41起违法生育案件。市计生局与各乡镇计生办签订了《依法行政责任书》，规范了行政执法程序和社会抚养费征收管理办法。同时，还由监察局牵头，审计局、计生局三家联合组成执法检查组，对全市的计生执法情况、各项收费情况、社会抚养费的征收、管理、使用情况进行了专项检查，对发现的问题，及时进行了解决。?</w:t>
      </w:r>
    </w:p>
    <w:p>
      <w:pPr>
        <w:ind w:left="0" w:right="0" w:firstLine="560"/>
        <w:spacing w:before="450" w:after="450" w:line="312" w:lineRule="auto"/>
      </w:pPr>
      <w:r>
        <w:rPr>
          <w:rFonts w:ascii="宋体" w:hAnsi="宋体" w:eastAsia="宋体" w:cs="宋体"/>
          <w:color w:val="000"/>
          <w:sz w:val="28"/>
          <w:szCs w:val="28"/>
        </w:rPr>
        <w:t xml:space="preserve">四是信息化建设成效显著。市、乡两级狠抓了计生信息化建设，实现了国家、省、市、县、乡五级计生信息互联互通。市计生局和服务站建起了电子政务和“数字化”服务站两个平台，及时采集信息，科学分析、评估，辅助决策，使管理服务工作更加准确、快捷、规范。根据每个育龄妇女的个案信息，市、乡两级及时提示和帮助基层，尤其是村一级有重点地开展服务，增强了工作的针对性。信息化建设成为我市计生工作的一个亮点。我市利用信息化“辅助决策、指导管理、引导服务、提高效能、群众受益”的经验，得到了业务上级的高度重视。前段，省和（上级市）市分别来我市召开了现场会，推广我们的经验和做法。为进一步推进信息化建设，8月份市里召开了现场会，进行推广发动。目前，已有123个市直单位、118个村开始运用计算机管理育龄妇女。行动最好的是密州、舜王和昌城。密州已发展到40个村，舜王26个村，昌城25个村。?</w:t>
      </w:r>
    </w:p>
    <w:p>
      <w:pPr>
        <w:ind w:left="0" w:right="0" w:firstLine="560"/>
        <w:spacing w:before="450" w:after="450" w:line="312" w:lineRule="auto"/>
      </w:pPr>
      <w:r>
        <w:rPr>
          <w:rFonts w:ascii="宋体" w:hAnsi="宋体" w:eastAsia="宋体" w:cs="宋体"/>
          <w:color w:val="000"/>
          <w:sz w:val="28"/>
          <w:szCs w:val="28"/>
        </w:rPr>
        <w:t xml:space="preserve">五是优质服务工作有了新的进展。围绕争创“全国计划生育优质服务先进市”，市、乡、村积极开展了“三级联创”活动。到目前，有22处乡镇（街道）服务站已经达到（上级市）市级优秀服务站标准，大多数村基本达到了有房屋、有设备、有人员、有活动的“四有”要求。工作中，积极发挥各级服务网络的作用，对符合生育条件的育龄妇女，开展优生检测服务。市、乡服务站还定期为已婚育龄妇女开展生殖保健服务，在服务中同时查治妇女病，深受群众欢迎。知情选择已全面铺开，育龄妇女综合避孕节育措施落实率达91?5，其中有18多万人落实了以放环为主的长效避孕节育措施。继续办好“计生300”生殖健康热线，24小时为群众提供咨询服务。今年以来，共接答群众咨询电话20xx多个。市计生部门还根据群众需求，抽调十几名业务骨干，巡回城区和乡村授课。到目前，已讲课30多场次，受益群众6000多人次。?</w:t>
      </w:r>
    </w:p>
    <w:p>
      <w:pPr>
        <w:ind w:left="0" w:right="0" w:firstLine="560"/>
        <w:spacing w:before="450" w:after="450" w:line="312" w:lineRule="auto"/>
      </w:pPr>
      <w:r>
        <w:rPr>
          <w:rFonts w:ascii="宋体" w:hAnsi="宋体" w:eastAsia="宋体" w:cs="宋体"/>
          <w:color w:val="000"/>
          <w:sz w:val="28"/>
          <w:szCs w:val="28"/>
        </w:rPr>
        <w:t xml:space="preserve">六是利益导向机制逐步建立起来。按照市政府出台的《××市激励育龄群众实行计划生育的暂行规定》，各级各部门对计划生育家庭，实行了优先优惠奖励政策。落实了独生子女待遇。独生子女父母奖励费全部由乡镇财政拨到计生办，到年底由计生办直接兑付到独生子女父母手中。建立完善了计划生育社会保障制度。到目前，全市独生子女“两全”保险、母婴安康保险、农村独生子女户双女户父母补充养老保险，累计投保人数32239人，投保金额143万元。利益导向机制的逐步确立，在一定程度上促进了人们婚育观念的转变，全市已有1500多对符合二孩政策的夫妇主动退掉指标。?</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当前计生工作的内外部环境发生了重大变化，计生管理正处在一个转型期，现行生育政策、群众的生育观念和实际控制能力之间仍然存在明显的差距。从前段清理核查的情况看，一些新情况、新问题正在逐渐暴露出来。主要表现在：?</w:t>
      </w:r>
    </w:p>
    <w:p>
      <w:pPr>
        <w:ind w:left="0" w:right="0" w:firstLine="560"/>
        <w:spacing w:before="450" w:after="450" w:line="312" w:lineRule="auto"/>
      </w:pPr>
      <w:r>
        <w:rPr>
          <w:rFonts w:ascii="宋体" w:hAnsi="宋体" w:eastAsia="宋体" w:cs="宋体"/>
          <w:color w:val="000"/>
          <w:sz w:val="28"/>
          <w:szCs w:val="28"/>
        </w:rPr>
        <w:t xml:space="preserve">一是部分单位存在领导力量弱化的问题。在连年获奖的情况下，有些地方和单位产生了松懈麻痹、盲目乐观思想，对计生工作的重视程度低了，投入的精力少了。个别地方对性别比失调、经费短缺、队伍建设和部门职责等问题长期没有解决好，制约了计划生育工作开展。?</w:t>
      </w:r>
    </w:p>
    <w:p>
      <w:pPr>
        <w:ind w:left="0" w:right="0" w:firstLine="560"/>
        <w:spacing w:before="450" w:after="450" w:line="312" w:lineRule="auto"/>
      </w:pPr>
      <w:r>
        <w:rPr>
          <w:rFonts w:ascii="宋体" w:hAnsi="宋体" w:eastAsia="宋体" w:cs="宋体"/>
          <w:color w:val="000"/>
          <w:sz w:val="28"/>
          <w:szCs w:val="28"/>
        </w:rPr>
        <w:t xml:space="preserve">二是个别地方管理出现放松倾向，应对措施和办法不力。长期以来，计划生育主要是靠行政措施实现的。在新旧管理转型期，法律法规相继颁布出台，强调以人为本，突出依法行政、村民自治、优质服务，过去那种行政命令、突击活动的威力、阵势、状态没有了，不少同志留恋怀念过去，对新形势下的计生工作如何开展缺乏思想准备，显得手忙脚乱，无所适从，造成了管理放松、弱化的问题。前段清理检查发现的种种问题，也从一个侧面说明了管理措施不很到位。个别地方的群众，不接受、不服从管理的现象也开始出头。?</w:t>
      </w:r>
    </w:p>
    <w:p>
      <w:pPr>
        <w:ind w:left="0" w:right="0" w:firstLine="560"/>
        <w:spacing w:before="450" w:after="450" w:line="312" w:lineRule="auto"/>
      </w:pPr>
      <w:r>
        <w:rPr>
          <w:rFonts w:ascii="宋体" w:hAnsi="宋体" w:eastAsia="宋体" w:cs="宋体"/>
          <w:color w:val="000"/>
          <w:sz w:val="28"/>
          <w:szCs w:val="28"/>
        </w:rPr>
        <w:t xml:space="preserve">三是宣传教育氛围不浓。近几年，计划生育“一法三规一条例”相继颁布实施，社会出现了一些谣传，什么“放开了、交上钱就可以多生孩子了”等等，说法很多。这些谣传，误导了社会和群众，产生了许多负面影响。主流媒体对计划生育的宣传声势不大，气氛不浓，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四是工作发展不平衡。最近几年，个别单位计生基层基础工作明显弱化，一些制度、措施落实不到位，阵地建设和人员素质跟不上形势发展的要求。这次清理核查发现，全市有70多个村问题很多，有的村甚至连续3年出现计划外生育。这说明这些地方最近几年工作滑坡、人口反弹，拖了全市的后腿，影响了整体工作上台阶、上水平。?</w:t>
      </w:r>
    </w:p>
    <w:p>
      <w:pPr>
        <w:ind w:left="0" w:right="0" w:firstLine="560"/>
        <w:spacing w:before="450" w:after="450" w:line="312" w:lineRule="auto"/>
      </w:pPr>
      <w:r>
        <w:rPr>
          <w:rFonts w:ascii="宋体" w:hAnsi="宋体" w:eastAsia="宋体" w:cs="宋体"/>
          <w:color w:val="000"/>
          <w:sz w:val="28"/>
          <w:szCs w:val="28"/>
        </w:rPr>
        <w:t xml:space="preserve">五是经费投入不足，政策落实不到位。从近几年的考核情况看，不少乡镇存在投入不足的问题。有钱养人没钱办事的现象在一些地方普遍存在。还有的资金没有拨付到位，先拨后抽，为了应付检查考核突击造假帐。由于投入不足，有的地方服务站房屋简陋破旧，设施老化短缺，导致工作、服务难以开展。还有个别乡镇独生子女父母奖励费没有按照市政府的通知要求予以兑现，独生子女两全保险、独生子女户双女户父母补充养老保险工作也迟迟开展不起来。?</w:t>
      </w:r>
    </w:p>
    <w:p>
      <w:pPr>
        <w:ind w:left="0" w:right="0" w:firstLine="560"/>
        <w:spacing w:before="450" w:after="450" w:line="312" w:lineRule="auto"/>
      </w:pPr>
      <w:r>
        <w:rPr>
          <w:rFonts w:ascii="宋体" w:hAnsi="宋体" w:eastAsia="宋体" w:cs="宋体"/>
          <w:color w:val="000"/>
          <w:sz w:val="28"/>
          <w:szCs w:val="28"/>
        </w:rPr>
        <w:t xml:space="preserve">对这些问题，希望大家要予以高度重视，并采取得力措施，尽快加以解决。?</w:t>
      </w:r>
    </w:p>
    <w:p>
      <w:pPr>
        <w:ind w:left="0" w:right="0" w:firstLine="560"/>
        <w:spacing w:before="450" w:after="450" w:line="312" w:lineRule="auto"/>
      </w:pPr>
      <w:r>
        <w:rPr>
          <w:rFonts w:ascii="宋体" w:hAnsi="宋体" w:eastAsia="宋体" w:cs="宋体"/>
          <w:color w:val="000"/>
          <w:sz w:val="28"/>
          <w:szCs w:val="28"/>
        </w:rPr>
        <w:t xml:space="preserve">二、突出重点，强化措施，建立计划生育长效机制?</w:t>
      </w:r>
    </w:p>
    <w:p>
      <w:pPr>
        <w:ind w:left="0" w:right="0" w:firstLine="560"/>
        <w:spacing w:before="450" w:after="450" w:line="312" w:lineRule="auto"/>
      </w:pPr>
      <w:r>
        <w:rPr>
          <w:rFonts w:ascii="宋体" w:hAnsi="宋体" w:eastAsia="宋体" w:cs="宋体"/>
          <w:color w:val="000"/>
          <w:sz w:val="28"/>
          <w:szCs w:val="28"/>
        </w:rPr>
        <w:t xml:space="preserve">（一）统一思想，切实提高对计生工作的认识。从目前看，我市人口与经济、社会、资源、环境之间的矛盾，群众婚育观念与国家生育政策之间的矛盾，各项政策的出台调整与现行管理方式之间的矛盾，计划生育家庭的后顾之忧与社会保障能力之间的矛盾，还不可能在短时间内得到根本解决。所以说，我们的任务不是减轻了，而是更加繁重了；工作不是好做了，而是难度更大了；面临的形势不是乐观了，而是更加严峻了。但是，从前段了解的情况看，在很多领导同志中主要存在三种片面认识。一是在实现低生育水平后，产生了盲目乐观、松懈麻痹情绪，认为计划生育最困难的时候已经过去了，存在“不大用抓”了的思想。二是由于忙于抓经济工作，对计生工作存在“顾不上抓”的问题。三是面对新的矛盾和问题，一些同志消极畏难，存在“不愿意抓”的问题。为此，当前首要的是消除和克服以上三种错误认识，真正从战略和全局的高度，充分认识人口问题的重要性，以对党和国家、对群众利益、对子孙后代高度负责的精神，坚持不懈地抓好计生工作。各级各部门要围绕适应新形势、探索新思路、推进新发展这个主题，深刻认识当前工作面临的新形势、新任务、新要求，积极创新思想观念、工作思路和工作方法，坚持依法行政、依法管理和依法办事，认真解决群众多样性需求问题，解决“有人管事，有钱办事，有章理事”问题，防止工作滑坡和人口反弹，达到实现计划生育和群众满意“双赢”的局面。?</w:t>
      </w:r>
    </w:p>
    <w:p>
      <w:pPr>
        <w:ind w:left="0" w:right="0" w:firstLine="560"/>
        <w:spacing w:before="450" w:after="450" w:line="312" w:lineRule="auto"/>
      </w:pPr>
      <w:r>
        <w:rPr>
          <w:rFonts w:ascii="宋体" w:hAnsi="宋体" w:eastAsia="宋体" w:cs="宋体"/>
          <w:color w:val="000"/>
          <w:sz w:val="28"/>
          <w:szCs w:val="28"/>
        </w:rPr>
        <w:t xml:space="preserve">（二）狠抓关键，认真解决工作中的重点难点问题。一是要强化宣传教育。要发挥宣传教育的先导作用，把建设新型生育文化作为计生工作的基础工程来抓，通过整合宣传、文化、教育资源，开辟多种宣传渠道，落实好“四个一”，即上好一堂课、发放一份明白纸、建好一条宣传街、组建一支宣讲团等形式，尽快建立起社会化宣传与群众性宣传相结合的宣传教育新机制，使国情国策和现行生育政策家喻户晓、人人皆知。要结合深化“双进”、“双建”活动，不断加强和改进思想政治工作，增强计划生育对群众的感召力和亲和力，在全社会形成计划生育光荣、违法生育可耻的舆论氛围。二是要强化依法行政。各级各部门要严格按照“一法三规一条例”的要求，维护好群众实行计划生育的权利，落实好群众享有的奖励、优先、优惠、扶持、救济等政策，以取信于民。对违反计生法律法规的行为，该处分的坚决处分，该处罚的坚决处罚，该追究刑事责任的依法追究刑事责任。这里重申，机关、企事业单位的党员干部、职工违法生育的，不但要依法从重征收社会抚养费，还要坚决落实“两开一转”制度。通过建立利益导向机制和处罚惩戒机制，不断提升群众的计划生育道德水准和法治水平。三是要突出抓好节育措施落实。从我市半年检查考核情况看，有相当一部分乡镇、村，对节育措施落实抓得不是很到位。有些村从去年到现在，生了十几个孩子，落实有效节育措施的占不到一半。这样，你能保证不出现意外妊娠和违法生育吗？对这个问题，各乡镇（街道）回去后，要逐村拉出单子，认真查一查，拿出时间，搞一次集中活动，决不能放任自流。尤其是对那些双女户和其他有违法生育倾向的，要做好思想工作，想方设法，落实好长效节育措施，真正堵塞管理漏洞。四是要严格控制性别比。性别比是衡量一个地方计生工作水平高低的重要标志。控制性别比，是对群众、对历史、对社会、对子孙后代负责。从我市1998至20xx年的统计数据看，出生婴儿性别比偏高的问题十分突出，特别是二孩及以上出生性别比，有10多处乡镇（街道）在120以上，有的甚至高达145，严重高出正常值。这说明我们的工作还存在许多漏洞。为此，各乡镇（街道）、市直各有关部门要高度重视，该落实的工作坚决落实，该履行的职责决不马虎，该抓的反面典型决不手软，该惩罚的人员要依法惩处，真正把性别比控制在正常范围以内。今后，要把控制性别比作为考核一个地方综合治理人口问题的重要指标，问题严重的要实行一票否决。?</w:t>
      </w:r>
    </w:p>
    <w:p>
      <w:pPr>
        <w:ind w:left="0" w:right="0" w:firstLine="560"/>
        <w:spacing w:before="450" w:after="450" w:line="312" w:lineRule="auto"/>
      </w:pPr>
      <w:r>
        <w:rPr>
          <w:rFonts w:ascii="宋体" w:hAnsi="宋体" w:eastAsia="宋体" w:cs="宋体"/>
          <w:color w:val="000"/>
          <w:sz w:val="28"/>
          <w:szCs w:val="28"/>
        </w:rPr>
        <w:t xml:space="preserve">（三）抓根治本，努力加强和改进农村、城区和企业计生工作。计生工作的重点难点，农村在村组，城市在社区和企业。下一步，一是要提高村民自治能力。要把推行村民自治与农村“三个文明”建设结合起来，进一步加强村级班子建设和计生队伍、阵地、制度建设，增强村级工作的活力，提高村民自治的运行质量。二是狠抓后进转化。今年以来，各乡镇（街道）对薄弱村转化工作，都采取了一些措施，做了一些工作。但总的看，效果并不理想，政策处理不到位、工作无人抓的问题没有得到根本解决。还有的老问题没有解决好，新的问题又冒出来了。对此，各乡镇（街道）要进一步摸清底子，全面排查，本着“什么弱抓什么，缺什么补什么，是什么问题解决什么问题”的原则，从整顿班子、落实责任入手，采取典型带动、重点帮促、调度指导等办法，尽快改变薄弱村面貌。三是强化城区计生管理。近年来，市直各单位积极支持和参与计生工作，扎扎实实地履行职责，保持了计生工作健康发展的良好局面。但是，个别单位，对应履行的职责看成是一种额外负担，参与意识不够，主动性不强，配合不得力，应该落实的各项政策、措施不落实。尤其是对沿街门店、住宅小区和企业内部的流动人口，没有定期清理，管理不到位，服务跟不上。为此，市直各单位，包括一些私营企业和“三资”企业，要认真落实法人代表负责制，健全工作网络，搞好经常性的日常管理和服务。特别是要强化对失业、辞职辞退、人户分离等特殊人群的管理，堵塞工作漏洞。同时，要按照属地管理的要求，加强流动人口的管理，确保建档、持证、验证、联系率符合上级要求，从根本上提高城区计生工作水平。?</w:t>
      </w:r>
    </w:p>
    <w:p>
      <w:pPr>
        <w:ind w:left="0" w:right="0" w:firstLine="560"/>
        <w:spacing w:before="450" w:after="450" w:line="312" w:lineRule="auto"/>
      </w:pPr>
      <w:r>
        <w:rPr>
          <w:rFonts w:ascii="宋体" w:hAnsi="宋体" w:eastAsia="宋体" w:cs="宋体"/>
          <w:color w:val="000"/>
          <w:sz w:val="28"/>
          <w:szCs w:val="28"/>
        </w:rPr>
        <w:t xml:space="preserve">（四）以开展“三级联创”活动为总抓手，全面深化计划生育优质服务。一是要大力开展“三级联创”活动。要按照“环境优美、技术优良、服务优质、管理优秀、群众满意”的要求，加强市、乡、村三级计划生育服务站（室）建设，并建立健全规范化、标准化的技术服务质量保证体系。要坚持以人的全面发展为中心，以满足广大育龄群众的需求为目标，通过体制创新、机制创新和科技创新，深入开展争创全国优质服务先进县活动，争取明年跨入全国优质服务先进县行列。二是建立优质服务工作新机制。全面推进计划生育综合改革，建立群众需求信息的采集、汇总、分析、使用、反馈制度，规范“信息收集-科学决策-组织实施-考核评估”办法，把满足群众需求，作为计划生育各项工作的出发点和落脚点，基本形成以群众需求为导向的优质服务工作模式。三是要抓好节育措施落实。在全市范围内，广泛推行“五个好”的避孕节育知情选择法，即通过上好知情选择教育课、查好夫妻双方的身体、做好面对面的指导、签好知情选择服务协议书、抓好术后随访服务，确保避孕节育措施落实到位。四是要加快信息化建设步伐，提高管理服务水平。总的要按8月份现场会的要求，逐步加快计算机网络向村级延伸的步伐，不断扩大网络覆盖面。各乡镇（街道）都要试点推行几个信息化建设示范村，实力强的乡镇（街道）可搞3至5个，稍差点的乡镇可搞2至3个，不准有空白乡镇。?</w:t>
      </w:r>
    </w:p>
    <w:p>
      <w:pPr>
        <w:ind w:left="0" w:right="0" w:firstLine="560"/>
        <w:spacing w:before="450" w:after="450" w:line="312" w:lineRule="auto"/>
      </w:pPr>
      <w:r>
        <w:rPr>
          <w:rFonts w:ascii="宋体" w:hAnsi="宋体" w:eastAsia="宋体" w:cs="宋体"/>
          <w:color w:val="000"/>
          <w:sz w:val="28"/>
          <w:szCs w:val="28"/>
        </w:rPr>
        <w:t xml:space="preserve">三、加强领导，落实责任，确保各项工作任务落到实处?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现在到年底还有一个多月的时间，省、（上级市）市考核即将开始，计生工作已经到了最关键的时期。各乡镇（街道）、市直各部门、单位一定要高度重视，打好攻坚战。?</w:t>
      </w:r>
    </w:p>
    <w:p>
      <w:pPr>
        <w:ind w:left="0" w:right="0" w:firstLine="560"/>
        <w:spacing w:before="450" w:after="450" w:line="312" w:lineRule="auto"/>
      </w:pPr>
      <w:r>
        <w:rPr>
          <w:rFonts w:ascii="宋体" w:hAnsi="宋体" w:eastAsia="宋体" w:cs="宋体"/>
          <w:color w:val="000"/>
          <w:sz w:val="28"/>
          <w:szCs w:val="28"/>
        </w:rPr>
        <w:t xml:space="preserve">一是坚持党政一把手亲自抓、负总责。大量事实说明，要做好计划生育工作，一靠党委领导高明，二靠政府领导开明，三靠计生部门聪明。所谓高明，就是要善于把计划生育放在实施可持续发展战略的首要位置，实行人口与发展综合决策，做到重要时刻亲自出面，重要问题亲自拍板。所谓开明，就是要坚持算大帐，算全局之帐，舍得在人、财、物等方面，加大对计生工作的投入。所谓聪明，就是要善于把部门调查研究的情况变成领导的决策，再把领导的决策变成全社会的行动，积极当高参、献良策、搞协调、抓落实。这就要求各级党政领导特别是一把手，对计生工作必须高度重视，分管的同志要具体靠上，真抓实管，认真解决工作中遇到的实际问题，确保各项工作落到实处。?</w:t>
      </w:r>
    </w:p>
    <w:p>
      <w:pPr>
        <w:ind w:left="0" w:right="0" w:firstLine="560"/>
        <w:spacing w:before="450" w:after="450" w:line="312" w:lineRule="auto"/>
      </w:pPr>
      <w:r>
        <w:rPr>
          <w:rFonts w:ascii="宋体" w:hAnsi="宋体" w:eastAsia="宋体" w:cs="宋体"/>
          <w:color w:val="000"/>
          <w:sz w:val="28"/>
          <w:szCs w:val="28"/>
        </w:rPr>
        <w:t xml:space="preserve">二是确保计划生育经费投入。计划生育是具有显著经济社会效益的公益性事业，对计划生育的投入属于基础性投入，计划生育的产出集中体现在减少人口数量，提高人口素质，提高人均水平，实现可持续发展。因此，一定要算大帐，算全局帐，算长远帐，把计划生育纳入财政预算统筹解决，该投入的一定要千方百计确保各项法定支出投入到位，不能因为经费短缺，造成违规收费、工作滑坡、人口反弹问题。各级财政部门要确保计划生育经费投入基本满足实际需要。在村级，要认真解决好计生干部的工作报酬，以充分调动他们的工作积极性。?</w:t>
      </w:r>
    </w:p>
    <w:p>
      <w:pPr>
        <w:ind w:left="0" w:right="0" w:firstLine="560"/>
        <w:spacing w:before="450" w:after="450" w:line="312" w:lineRule="auto"/>
      </w:pPr>
      <w:r>
        <w:rPr>
          <w:rFonts w:ascii="宋体" w:hAnsi="宋体" w:eastAsia="宋体" w:cs="宋体"/>
          <w:color w:val="000"/>
          <w:sz w:val="28"/>
          <w:szCs w:val="28"/>
        </w:rPr>
        <w:t xml:space="preserve">三是强化齐抓共管、综合治理。齐抓共管、综合治理，是做好计生工作的治本之举，也是加快建立长效工作机制的必然要求和现实选择。各有关部门要发挥职能作用，把好计划生育关口。民政部门要把好晚婚关，每月一次向计生部门通报婚姻登记信息，避免和减少漏管育龄妇女。卫生部门要把好B超执机关和流引产关，严禁非医学需要鉴定胎儿性别和严格执行流引产报批制度，禁止选择性流引产。公安部门要把好出生婴儿落户关，在办理落户手续时，要首先查验计生部门出具的证明，没有计生部门证明的不予落户。报社、电台、电视台等新闻单位要免费举办计生专题栏目，宣传党和国家的计生法律法规、方针政策和避孕节育知识，在全社会形成强大舆论氛围。市直其他部门和单位要按照分工，把本职工作与计划生育职责有机结合起来，做到同部署、同检查、同考核、同奖惩，使分工负责、垂直管理制度化、规范化、经常化，巩固并不断开创齐抓共管、综合治理的良好局面。?</w:t>
      </w:r>
    </w:p>
    <w:p>
      <w:pPr>
        <w:ind w:left="0" w:right="0" w:firstLine="560"/>
        <w:spacing w:before="450" w:after="450" w:line="312" w:lineRule="auto"/>
      </w:pPr>
      <w:r>
        <w:rPr>
          <w:rFonts w:ascii="宋体" w:hAnsi="宋体" w:eastAsia="宋体" w:cs="宋体"/>
          <w:color w:val="000"/>
          <w:sz w:val="28"/>
          <w:szCs w:val="28"/>
        </w:rPr>
        <w:t xml:space="preserve">四是全面做好迎接上级考核的准备工作。从现在开始，全市上下都要迅速行动起来，投入到紧张的迎查工作中去。要抓住考核前这段时间，对照考核要求，集中领导、集中精力、集中时间，进行自我清理、自我检查和自我整改，看一看政策是否落实，经费投入是否到位，各项指标是否符合要求。具体抓好四点：一要抓紧搞好清理清查工作。各乡镇（街道）、市直各单位要按照《责任书》规定的内容，结合本单位实际，在前段清理清查的基础上，再拉一遍网，再过一遍筛。对所有统计信息、微机管理、育龄妇女的各种证件，一项不漏的进行核对，该取证的取证，该上报的上报，确保各种档簿、微机信息、有关证件与实际“四统一”，切实做到准确无误。对那些外出流动和外买媳妇的人员，一定要摸清底数，坚决杜绝错、漏报现象发生。二要抓好计算机的应用与管理。上级的考核以计算机数据信息为依据。因此，计算机数据准确与否事关大局，会后各乡镇（街道）、市直各单位要逐村、逐户、逐个单位、逐人逐项地对微机数据、报告单与实际情况三对照，达到准确无误。三要抓好重点村、重点人的管理。从全市看，每个乡镇都有一部分落后村，相当一部分村都有一些重点户、重点人，这些都是我们抓计划生育的主要隐患，各乡镇要对后进村、重点人排排队，列出单子，专人承包，限期加以解决。四要抓好服务站综合功能的发挥。按照“四优一满意”的要求，确保在上级考核中不出问题。?</w:t>
      </w:r>
    </w:p>
    <w:p>
      <w:pPr>
        <w:ind w:left="0" w:right="0" w:firstLine="560"/>
        <w:spacing w:before="450" w:after="450" w:line="312" w:lineRule="auto"/>
      </w:pPr>
      <w:r>
        <w:rPr>
          <w:rFonts w:ascii="宋体" w:hAnsi="宋体" w:eastAsia="宋体" w:cs="宋体"/>
          <w:color w:val="000"/>
          <w:sz w:val="28"/>
          <w:szCs w:val="28"/>
        </w:rPr>
        <w:t xml:space="preserve">在迎接好上级年终考核的同时，市里要在前段考核的基础上，认真搞好年终考核。各乡镇和市直各部门都要对年初签订的《责任书》执行情况认真搞好考核，乡镇要考到每一个村，市直要考到每一个部门和企业，不能留死角。总之，通过考核，考出实效，考出等次，拉开档次，不搞满堂红，并实行动态管理。对工作做得好、成绩显著、名次排前的，进行重奖；对领导不力、工作不到位、达不到规定标准的，坚决按规定处罚；对工作严重失职、上级检查考核和本市考核出现重大问题的，实行一票否决，并严肃追究有关责任人的责任。?</w:t>
      </w:r>
    </w:p>
    <w:p>
      <w:pPr>
        <w:ind w:left="0" w:right="0" w:firstLine="560"/>
        <w:spacing w:before="450" w:after="450" w:line="312" w:lineRule="auto"/>
      </w:pPr>
      <w:r>
        <w:rPr>
          <w:rFonts w:ascii="宋体" w:hAnsi="宋体" w:eastAsia="宋体" w:cs="宋体"/>
          <w:color w:val="000"/>
          <w:sz w:val="28"/>
          <w:szCs w:val="28"/>
        </w:rPr>
        <w:t xml:space="preserve">同志们，当前我市计生工作面临的任务十分艰巨。市委、市政府要求，全市上下要进一步统一思想，坚定信心，振奋精神，团结一致，真抓实干，确保完成各项任务，以优异的成绩迎接上级的检查考核，为明年全市计生工作的大发展大提高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2025-08-06T01:02:06+08:00</dcterms:created>
  <dcterms:modified xsi:type="dcterms:W3CDTF">2025-08-06T01:02:06+08:00</dcterms:modified>
</cp:coreProperties>
</file>

<file path=docProps/custom.xml><?xml version="1.0" encoding="utf-8"?>
<Properties xmlns="http://schemas.openxmlformats.org/officeDocument/2006/custom-properties" xmlns:vt="http://schemas.openxmlformats.org/officeDocument/2006/docPropsVTypes"/>
</file>