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在党校培训班上的讲话</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党校培训班上的讲话按照全面建设小康社会要求推进农村基层党组织建设——xx镇党委书记xxx在镇党校培训班上的讲话党的十六大报告从经济、政治、文化等方面描绘了全面建设小康社会的宏伟蓝图，要求全党带领全国人民为此奋斗。基层党组织如何在这一伟大实...</w:t>
      </w:r>
    </w:p>
    <w:p>
      <w:pPr>
        <w:ind w:left="0" w:right="0" w:firstLine="560"/>
        <w:spacing w:before="450" w:after="450" w:line="312" w:lineRule="auto"/>
      </w:pPr>
      <w:r>
        <w:rPr>
          <w:rFonts w:ascii="宋体" w:hAnsi="宋体" w:eastAsia="宋体" w:cs="宋体"/>
          <w:color w:val="000"/>
          <w:sz w:val="28"/>
          <w:szCs w:val="28"/>
        </w:rPr>
        <w:t xml:space="preserve">在党校培训班上的讲话</w:t>
      </w:r>
    </w:p>
    <w:p>
      <w:pPr>
        <w:ind w:left="0" w:right="0" w:firstLine="560"/>
        <w:spacing w:before="450" w:after="450" w:line="312" w:lineRule="auto"/>
      </w:pPr>
      <w:r>
        <w:rPr>
          <w:rFonts w:ascii="宋体" w:hAnsi="宋体" w:eastAsia="宋体" w:cs="宋体"/>
          <w:color w:val="000"/>
          <w:sz w:val="28"/>
          <w:szCs w:val="28"/>
        </w:rPr>
        <w:t xml:space="preserve">按照全面建设小康社会要求</w:t>
      </w:r>
    </w:p>
    <w:p>
      <w:pPr>
        <w:ind w:left="0" w:right="0" w:firstLine="560"/>
        <w:spacing w:before="450" w:after="450" w:line="312" w:lineRule="auto"/>
      </w:pPr>
      <w:r>
        <w:rPr>
          <w:rFonts w:ascii="宋体" w:hAnsi="宋体" w:eastAsia="宋体" w:cs="宋体"/>
          <w:color w:val="000"/>
          <w:sz w:val="28"/>
          <w:szCs w:val="28"/>
        </w:rPr>
        <w:t xml:space="preserve">推进农村基层党组织建设</w:t>
      </w:r>
    </w:p>
    <w:p>
      <w:pPr>
        <w:ind w:left="0" w:right="0" w:firstLine="560"/>
        <w:spacing w:before="450" w:after="450" w:line="312" w:lineRule="auto"/>
      </w:pPr>
      <w:r>
        <w:rPr>
          <w:rFonts w:ascii="宋体" w:hAnsi="宋体" w:eastAsia="宋体" w:cs="宋体"/>
          <w:color w:val="000"/>
          <w:sz w:val="28"/>
          <w:szCs w:val="28"/>
        </w:rPr>
        <w:t xml:space="preserve">——xx镇党委书记xxx在镇党校培训班上的讲话党的十六大报告从经济、政治、文化等方面描绘了全面建设小康社会的宏伟蓝图，要求全党带领全国人民为此奋斗。基层党组织如何在这一伟大实践中，不辱使命，不负重托，有所作为？这里的关键是要按照全面建设小康社会的要求，推进基层党的建设，尤其要在以下四个方面做好工作：</w:t>
      </w:r>
    </w:p>
    <w:p>
      <w:pPr>
        <w:ind w:left="0" w:right="0" w:firstLine="560"/>
        <w:spacing w:before="450" w:after="450" w:line="312" w:lineRule="auto"/>
      </w:pPr>
      <w:r>
        <w:rPr>
          <w:rFonts w:ascii="宋体" w:hAnsi="宋体" w:eastAsia="宋体" w:cs="宋体"/>
          <w:color w:val="000"/>
          <w:sz w:val="28"/>
          <w:szCs w:val="28"/>
        </w:rPr>
        <w:t xml:space="preserve">一、必须把各级领导班子建设作为党建工作的“龙头”，努力形成带领群众奔小康的“火车头”</w:t>
      </w:r>
    </w:p>
    <w:p>
      <w:pPr>
        <w:ind w:left="0" w:right="0" w:firstLine="560"/>
        <w:spacing w:before="450" w:after="450" w:line="312" w:lineRule="auto"/>
      </w:pPr>
      <w:r>
        <w:rPr>
          <w:rFonts w:ascii="宋体" w:hAnsi="宋体" w:eastAsia="宋体" w:cs="宋体"/>
          <w:color w:val="000"/>
          <w:sz w:val="28"/>
          <w:szCs w:val="28"/>
        </w:rPr>
        <w:t xml:space="preserve">全面建设小康社会关键是在党，关键在人，核心在于建设能够带领群众奔小康的领导班子。必须把基层领导班子建设作为党建工作的“龙头”，切实抓紧抓实。</w:t>
      </w:r>
    </w:p>
    <w:p>
      <w:pPr>
        <w:ind w:left="0" w:right="0" w:firstLine="560"/>
        <w:spacing w:before="450" w:after="450" w:line="312" w:lineRule="auto"/>
      </w:pPr>
      <w:r>
        <w:rPr>
          <w:rFonts w:ascii="宋体" w:hAnsi="宋体" w:eastAsia="宋体" w:cs="宋体"/>
          <w:color w:val="000"/>
          <w:sz w:val="28"/>
          <w:szCs w:val="28"/>
        </w:rPr>
        <w:t xml:space="preserve">建设学习型班子，提高综合素质。在镇村领导班子中组织开展“争创学习型班子、争当学习型干部”活动，引导镇村领导干部兴起学理论、强素质的热潮，成为勤奋学习、善于思考的模范，解放思想、与时俱进的模范，勇于实践、锐意创新的模范。坚持把深入学习贯彻十六大精神和“三个代表”重要思想放在首位，领会精神实质，理解科学内涵，增强把握大局的能力。学习WTO知识和市场经济规律，努力提高班子成员的综合素质，适应未来经济发展的需要。在学习中，充分发挥党校和镇党委学习中心组的作用，搞好自学和集中学习；借鉴和运用“三讲”教育和“学教”活动的成功经验，把分散自学与集中讨论，一般通读与重点精读、个人撰写体会与集体交流、严格考核与接受群众检验结合起来，努力增强学习的效果。</w:t>
      </w:r>
    </w:p>
    <w:p>
      <w:pPr>
        <w:ind w:left="0" w:right="0" w:firstLine="560"/>
        <w:spacing w:before="450" w:after="450" w:line="312" w:lineRule="auto"/>
      </w:pPr>
      <w:r>
        <w:rPr>
          <w:rFonts w:ascii="宋体" w:hAnsi="宋体" w:eastAsia="宋体" w:cs="宋体"/>
          <w:color w:val="000"/>
          <w:sz w:val="28"/>
          <w:szCs w:val="28"/>
        </w:rPr>
        <w:t xml:space="preserve">加强组织建设，优化班子结构。以学习贯彻《党政领导干部选拔任用工作条例》为契机，建立与经济发展相适应的干部管理机制，进一步拓宽用人渠道，为优秀人才脱颖而出创造条件。坚持德才兼德和任人唯贤的原则，对那些思想政治素质好、科学文化水平高、组织领导能力强、政绩突出、群众公认的经济能人和村（街）干部，要大胆提拔任用。要辩证地认识和处理干部选拔任用中的政策问题，既要充分发挥优秀年轻干部的才智，又要充分调动各个年龄段干部的积极性，在村级班子中形成合理的年龄配备；既要重视选拔高知识层次人才，又要注意选拔那些通过刻苦自学、长期积累、确有真才实学的人才。</w:t>
      </w:r>
    </w:p>
    <w:p>
      <w:pPr>
        <w:ind w:left="0" w:right="0" w:firstLine="560"/>
        <w:spacing w:before="450" w:after="450" w:line="312" w:lineRule="auto"/>
      </w:pPr>
      <w:r>
        <w:rPr>
          <w:rFonts w:ascii="宋体" w:hAnsi="宋体" w:eastAsia="宋体" w:cs="宋体"/>
          <w:color w:val="000"/>
          <w:sz w:val="28"/>
          <w:szCs w:val="28"/>
        </w:rPr>
        <w:t xml:space="preserve">加强实践锻炼，提高实际工作能力。实践是锻炼和提高干部的最好学校。基层党组织要有意识地选派具有发展潜力的年轻人到困难大、环境艰苦、矛盾比较集中的地方摔打磨炼，到急难险重的重要岗位去经受锻炼和考验，磨练意志；党员领导干部要主动深入基层，沉到农村基层一线，抓重点、盯关键，了解情况，解决矛盾；虚心向群众学习，从群众的实践中汲取营养；善于总结反思，发扬成绩，克服不足，使思想不断升华，能力和水平不断提高，真正担负起带领群众全面建设小康社会的重任。</w:t>
      </w:r>
    </w:p>
    <w:p>
      <w:pPr>
        <w:ind w:left="0" w:right="0" w:firstLine="560"/>
        <w:spacing w:before="450" w:after="450" w:line="312" w:lineRule="auto"/>
      </w:pPr>
      <w:r>
        <w:rPr>
          <w:rFonts w:ascii="宋体" w:hAnsi="宋体" w:eastAsia="宋体" w:cs="宋体"/>
          <w:color w:val="000"/>
          <w:sz w:val="28"/>
          <w:szCs w:val="28"/>
        </w:rPr>
        <w:t xml:space="preserve">二、必须把经济发展作为党建工作的立足点，切实围绕经济抓党建、抓好党建促经济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发展是硬道理，发展是解决经济社会生产中各种矛盾和问题的重要基础，是实现全面建设小康社会目标的根本途径，离开发展，坚持党的先进性、发挥社会主义制度优越性和实现民富国强都无从谈起。坚持把发展作为党建工作的立足点，是党实现小康社会目标对农村基层党组织提出的基本要求。基层党组织必须围绕农村经济发展抓党建，发挥基层党组织的思想优势、政治优势和组织优势，推动村（街）在全面建设小康社会进程中实现跨越式发展。</w:t>
      </w:r>
    </w:p>
    <w:p>
      <w:pPr>
        <w:ind w:left="0" w:right="0" w:firstLine="560"/>
        <w:spacing w:before="450" w:after="450" w:line="312" w:lineRule="auto"/>
      </w:pPr>
      <w:r>
        <w:rPr>
          <w:rFonts w:ascii="宋体" w:hAnsi="宋体" w:eastAsia="宋体" w:cs="宋体"/>
          <w:color w:val="000"/>
          <w:sz w:val="28"/>
          <w:szCs w:val="28"/>
        </w:rPr>
        <w:t xml:space="preserve">发挥思想政治工作优势，树立与时代相适应的发展观。村街要谋求大发展，跟上全面建设小康社会的时代列车，就必须发挥思想政治工作和宣传舆论的优势，教育引导广大干部群众，从着眼促进改革、发展、稳定新的实践出发，掀起新一轮解放思想的新高潮，冲破一切妨碍改革发展的旧思想，树立与时俱进相适应的新观念。只有这样，才能抓住机遇，加快发展。当前，重点要从三个方面进一步解放思想，转变观念。一是坚持与时俱进、开拓创新，克服盲目乐观、故步自封、小富即安的瞬息万变的自满情绪；二是摒弃墨守成规、照抄照搬、一成不变的思维定势；三是改变因循守旧、求稳怕乱、不思进取的精神状态，自觉把思想认识从那些不合时宜的观念、做法和体制的束缚中解放出来，着力于开拓创新的实践。</w:t>
      </w:r>
    </w:p>
    <w:p>
      <w:pPr>
        <w:ind w:left="0" w:right="0" w:firstLine="560"/>
        <w:spacing w:before="450" w:after="450" w:line="312" w:lineRule="auto"/>
      </w:pPr>
      <w:r>
        <w:rPr>
          <w:rFonts w:ascii="宋体" w:hAnsi="宋体" w:eastAsia="宋体" w:cs="宋体"/>
          <w:color w:val="000"/>
          <w:sz w:val="28"/>
          <w:szCs w:val="28"/>
        </w:rPr>
        <w:t xml:space="preserve">三、必须把坚持发扬艰苦奋斗的优良传统作为党建工作的重点，教育党员干部发扬艰苦奋斗作风</w:t>
      </w:r>
    </w:p>
    <w:p>
      <w:pPr>
        <w:ind w:left="0" w:right="0" w:firstLine="560"/>
        <w:spacing w:before="450" w:after="450" w:line="312" w:lineRule="auto"/>
      </w:pPr>
      <w:r>
        <w:rPr>
          <w:rFonts w:ascii="宋体" w:hAnsi="宋体" w:eastAsia="宋体" w:cs="宋体"/>
          <w:color w:val="000"/>
          <w:sz w:val="28"/>
          <w:szCs w:val="28"/>
        </w:rPr>
        <w:t xml:space="preserve">全面建设小康社会的宏伟目标，要求全党同志进行长期的艰苦奋斗。农村基层党组织要认真贯彻落实胡锦涛总书记到西柏坡考察工作时的重要讲话精神，把坚持发扬艰苦奋斗的优良传统作为党建工作的重点，教育党员干部牢记“两个务必”，始终坚持发挥艰苦奋斗的优良作风。</w:t>
      </w:r>
    </w:p>
    <w:p>
      <w:pPr>
        <w:ind w:left="0" w:right="0" w:firstLine="560"/>
        <w:spacing w:before="450" w:after="450" w:line="312" w:lineRule="auto"/>
      </w:pPr>
      <w:r>
        <w:rPr>
          <w:rFonts w:ascii="宋体" w:hAnsi="宋体" w:eastAsia="宋体" w:cs="宋体"/>
          <w:color w:val="000"/>
          <w:sz w:val="28"/>
          <w:szCs w:val="28"/>
        </w:rPr>
        <w:t xml:space="preserve">首先，要教育党员干部在思想上艰苦奋斗。在新的历史条件下，党员干部特别是领导干部面对金钱、女色等诸多诱惑和考验很多，如何在考验面前抗住诱惑、顶住干扰？关键的是要在思想上进行艰苦磨练，不断加强党性修养，在思想上筑起拒腐防变的坚固防线。因此，每位党员干部必须不断加强世界观、人生观、价值观的改造，自觉做到自重、自省、自警、自励，慎独、慎初、慎微、常思贪欲之害，常怀律己之心，常除非分之想，始终保持共产党人的“富贵不能淫、贫贱不能移、威武不能屈”的优秀品质。按照江泽民同志的要求，经常想一想，“过去参加革命工作是为什么，现在当干部应该做什么，将身后应该留点什么”，以警示和鞭策自己，始终保持蓬勃向上、开拓进取、奋发有为的精神状态。</w:t>
      </w:r>
    </w:p>
    <w:p>
      <w:pPr>
        <w:ind w:left="0" w:right="0" w:firstLine="560"/>
        <w:spacing w:before="450" w:after="450" w:line="312" w:lineRule="auto"/>
      </w:pPr>
      <w:r>
        <w:rPr>
          <w:rFonts w:ascii="宋体" w:hAnsi="宋体" w:eastAsia="宋体" w:cs="宋体"/>
          <w:color w:val="000"/>
          <w:sz w:val="28"/>
          <w:szCs w:val="28"/>
        </w:rPr>
        <w:t xml:space="preserve">其次，要教育党员干部在工作中艰苦奋斗。教育和引导党员干部脚踏实地，埋头苦干，坚韧不拔，扎扎实实地做好每项工作。一是勤于思考，勇于探索，创造性地开展工作，克服照抄照搬，不动脑筋，当收发室、传声筒的本本主义；克服以文件贯彻文件，以会议贯彻会议的形式主义。二是深入基层，亲临现场，调查研究，解决问题，反对走马观花、晴蜓点水式的工作方法。现在有的干部作风不实，下基层如同皮球掉在水井里一一浮在上面，热衷于“身入”办公室听汇报、提要求，不愿“心入”现场了解真实情况，解决突出问题，以至于造成“中间梗阻”，严重背离艰苦奋斗精神，必须坚决予以反对。</w:t>
      </w:r>
    </w:p>
    <w:p>
      <w:pPr>
        <w:ind w:left="0" w:right="0" w:firstLine="560"/>
        <w:spacing w:before="450" w:after="450" w:line="312" w:lineRule="auto"/>
      </w:pPr>
      <w:r>
        <w:rPr>
          <w:rFonts w:ascii="宋体" w:hAnsi="宋体" w:eastAsia="宋体" w:cs="宋体"/>
          <w:color w:val="000"/>
          <w:sz w:val="28"/>
          <w:szCs w:val="28"/>
        </w:rPr>
        <w:t xml:space="preserve">第三，要教育党员干部在作风上艰苦奋斗。作风建设的核心是保持同人民群众的血肉联系。农村基层党组织要按照胡锦涛总书记的要求，牢固树立群众观念，始终把人民群众的呼声作为第一信号，把人民群众的需要作为第一选择，把人民群众的利益作为第一考虑，把人民群众的满意作为第一标准；不断改进工作方法，把做好服务与做好耐心细致的思想工作结合起来，变“冷面孔”为“热心肠”，做到尊重人、理解人、关心人，循循善诱，以理服人‘心系群众，想群众之所想，急群众之所急，办群众之所需。坚持每年为人民群众办几件好事、实事，解决人民群众关心的难点、热点问题；经常深入村街、农户，听群众的呼声，解群众的忧愁。</w:t>
      </w:r>
    </w:p>
    <w:p>
      <w:pPr>
        <w:ind w:left="0" w:right="0" w:firstLine="560"/>
        <w:spacing w:before="450" w:after="450" w:line="312" w:lineRule="auto"/>
      </w:pPr>
      <w:r>
        <w:rPr>
          <w:rFonts w:ascii="宋体" w:hAnsi="宋体" w:eastAsia="宋体" w:cs="宋体"/>
          <w:color w:val="000"/>
          <w:sz w:val="28"/>
          <w:szCs w:val="28"/>
        </w:rPr>
        <w:t xml:space="preserve">第四，要教育党员干部在生活上艰苦奋斗。然而，当前部分党员认为，现在物质条件改善了，无须再艰苦了，享乐主义的思想和情绪有所抬头，在工作上表现为讲排场，盲目攀比；在生活上表现为讲档次，奢侈消费，如吃饭到宾馆，穿衣讲名牌；还有的甚至追求感官刺激，进出高档娱乐场所，过着纸醉金迷的生活。基层党组织必须针对部分党员干部中不健康的思想和情绪，加强教育引导，使大家特别是领导干部树立正确的苦乐观、幸福观、发挥中华民族勤劳勇敢、艰苦奋斗的优良传统，永葆共产党人艰苦奋斗的政治本色，吃苦在前，享乐在后，廉洁自律，自觉抵制享乐主义、拜金主义歪风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2025-06-16T05:15:31+08:00</dcterms:created>
  <dcterms:modified xsi:type="dcterms:W3CDTF">2025-06-16T05:15:31+08:00</dcterms:modified>
</cp:coreProperties>
</file>

<file path=docProps/custom.xml><?xml version="1.0" encoding="utf-8"?>
<Properties xmlns="http://schemas.openxmlformats.org/officeDocument/2006/custom-properties" xmlns:vt="http://schemas.openxmlformats.org/officeDocument/2006/docPropsVTypes"/>
</file>