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区委书记在全区经济薄弱村转化帮扶工程动员大会上的讲话</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薄弱村转化帮扶工程动员大会上的讲话区委书记在全区经济薄弱村转化帮扶工程动员大会上的讲话这次会议的主要任务是，深入贯彻落实全市百个经济薄弱村转化帮扶工程动员大会精神，安排部署全区经济薄弱村转化帮扶工作，进一步推动全区农村经济...</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区委书记在全区经济薄弱村转化帮扶工程动员大会上的讲话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全市百个经济薄弱村转化帮扶工程动员大会精神，安排部署全区经济薄弱村转化帮扶工作，进一步推动全区农村经济和各项社会事业更快更好发展。刚才，传达了区委、区政府《关于加快经济薄弱村发展的意见》。下面，根据区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作为重要目标和战略任务，要求必须以科学发展观为指导，按照“五个统筹”，坚持城乡、经济社会、人与自然发展相协调，在经济发展的基础上促进社会全面进步。就我区来讲，仅有城镇的繁荣和发展，没有农村特别是经济薄弱村的发展与稳定，就不可能实现全面建设小康社会的目标，也就不可能实现全社会的和谐发展。因此，各级各部门都要充分认识实施经济薄弱村转化帮扶工程的重要性和必要性。</w:t>
      </w:r>
    </w:p>
    <w:p>
      <w:pPr>
        <w:ind w:left="0" w:right="0" w:firstLine="560"/>
        <w:spacing w:before="450" w:after="450" w:line="312" w:lineRule="auto"/>
      </w:pPr>
      <w:r>
        <w:rPr>
          <w:rFonts w:ascii="宋体" w:hAnsi="宋体" w:eastAsia="宋体" w:cs="宋体"/>
          <w:color w:val="000"/>
          <w:sz w:val="28"/>
          <w:szCs w:val="28"/>
        </w:rPr>
        <w:t xml:space="preserve">（一）实施经济薄弱村转化帮扶工程，是推动全区经济社会跨越发展、加快全面建设小康社会的迫切需要。去年以来，全区各级党政认真贯彻落实中央关于加强“三农”工作的一系列方针政策，不断深化农业和农村经济结构调整，加快农业产业化、农村城镇化进程，农村经济呈现出发展明显加快、农民收入稳步增加和农村社会团结稳定的良好局面。年，全区粮食总产量达万吨，比上年增长；农业增加值达亿元，增长；农民人均纯收入达元，增长。同时，我们也应当看到，当前全区一些村经济发展缓慢，基础设施薄弱，村容村貌落后。造成这些村发展缓慢的原因很多，比较突出的是：一是基础组织薄弱。部分村干部思想不解放，村级班子软弱，发展集体经济、带领群众致富的办法不多、能力不强。二是集体积累空虚。在全区个行政村（居）中，村级经营性收入在万元以下的村有个，占总村数的，其中，个村收入为零，是事实的“空壳村”。三是自然条件差。多数经济薄弱村地处偏远，交通、通讯、水电等基础条件和基础设施落后。现实情况表明，经济薄弱村发展慢，是当前我区农村发展的主要矛盾。如果我们不采取断然措施，任其自然，这些薄弱村势必会影响全区经济建设和社会发展的大局，势必会阻碍全面小康社会建设的进程。经济薄弱村达不到小康，全区就很难达到小康；经济薄弱村发展不起来，就会影响全区经济的快速发展。加快经济薄弱村发展，成为促进城乡协调发展、全面建设小康社会的头等大事。</w:t>
      </w:r>
    </w:p>
    <w:p>
      <w:pPr>
        <w:ind w:left="0" w:right="0" w:firstLine="560"/>
        <w:spacing w:before="450" w:after="450" w:line="312" w:lineRule="auto"/>
      </w:pPr>
      <w:r>
        <w:rPr>
          <w:rFonts w:ascii="宋体" w:hAnsi="宋体" w:eastAsia="宋体" w:cs="宋体"/>
          <w:color w:val="000"/>
          <w:sz w:val="28"/>
          <w:szCs w:val="28"/>
        </w:rPr>
        <w:t xml:space="preserve">（二）实施经济薄弱村转化帮扶工程，是切实转变机关作风、实践“三个代表”的重要举措。当前，全党正在开展以实践“三个代表”重要思想为主要内容的党员先进性教育活动。党的先进性在农村最直观地表现为带领群众发展经济，多为群众办一些看得见、摸得着的好事、实事。开展经济薄弱村转化帮扶工程就是实践“三个代表”重要思想、保持共产党员先进性的具体行动。这次派驻到薄弱村的工作组成员都是经基层党委推荐，组织慎重挑选后产生的，有独挡一面、能力较强的班子成员，有年富力强、工作敬业的科级干部，有政治素质较好、熟悉农村工作的机关干部，可以说是一支由精兵强将组成的队伍。我们的包帮干部工作经验、工作阅历十分丰富，下去指导薄弱村的工作定能游刃有余，定能发挥重大作用，为群众解忧，为群众造福。驻村工作要刻苦、要艰苦、不怕累，切切实实为人民办事，以自己实际行动，干出实实在在的效果。各级一定要把经济薄弱村转化帮扶工程作为开展保持共产党员先进性教育活动的重要内容，作为当前和今后一个时期的重大任务，切实抓紧抓好，抓出成效。</w:t>
      </w:r>
    </w:p>
    <w:p>
      <w:pPr>
        <w:ind w:left="0" w:right="0" w:firstLine="560"/>
        <w:spacing w:before="450" w:after="450" w:line="312" w:lineRule="auto"/>
      </w:pPr>
      <w:r>
        <w:rPr>
          <w:rFonts w:ascii="宋体" w:hAnsi="宋体" w:eastAsia="宋体" w:cs="宋体"/>
          <w:color w:val="000"/>
          <w:sz w:val="28"/>
          <w:szCs w:val="28"/>
        </w:rPr>
        <w:t xml:space="preserve">（三）实施经济薄弱村转化帮扶工程，是加强农村基层组织建设、实现农村长期稳定发展的客观要求。村级经济是农村党组织发挥领导核心作用、团结广大农民共同致富的物质基础，关系到党在农村执政地位的巩固。从目前全区农村基层组织的现状看，</w:t>
      </w:r>
    </w:p>
    <w:p>
      <w:pPr>
        <w:ind w:left="0" w:right="0" w:firstLine="560"/>
        <w:spacing w:before="450" w:after="450" w:line="312" w:lineRule="auto"/>
      </w:pPr>
      <w:r>
        <w:rPr>
          <w:rFonts w:ascii="宋体" w:hAnsi="宋体" w:eastAsia="宋体" w:cs="宋体"/>
          <w:color w:val="000"/>
          <w:sz w:val="28"/>
          <w:szCs w:val="28"/>
        </w:rPr>
        <w:t xml:space="preserve">二、三类班子占到了％，特别是三类班子中，有的“两委”关系不协调，形不成合力；有的想办事没有钱，想服务没有手段；有的村“两委”连最基本的办公经费也没有，更谈不上由村集体拿出钱来为群众办实事；个别的村干部宗旨观念不强，作风不民主，办事不公道，村务不公开，又缺乏带领群众致富的本领，导致干群关系紧张。以上问题的存在，直接影响着农村的稳定。最近几年，农村上访案件比较集中，突出反映了基层班子的凝聚力、战斗力不强，而深层次的原因就是村级经济薄弱。从各地实践看，凡是集体经济发展比较好的村，经济有实力，服务有手段，修路、架桥、改善学校条件等群众关心的问题都能得到及时解决，干群关系十分融洽，党组织一呼百应，显示出强大的凝聚力、号召力和战斗力。相反，经济薄弱村由于村集体缺乏经济实力，开展各项工作受到限制。调查发现，因村级经济实力较弱，全区约有％的村干部工资不能及时兑现，影响了他们的工作积极性，影响了农村基层组织的战斗力，进而也影响了农村的稳定。因此，实施经济薄弱村转化帮扶工程，加快经济薄弱村发展，培植壮大集体经济实力，无疑是解决农村经济社会发展面临的新矛盾、新问题的必由之路，是加强农村基层组织建设、保持农村社会平安稳定的治本之策。</w:t>
      </w:r>
    </w:p>
    <w:p>
      <w:pPr>
        <w:ind w:left="0" w:right="0" w:firstLine="560"/>
        <w:spacing w:before="450" w:after="450" w:line="312" w:lineRule="auto"/>
      </w:pPr>
      <w:r>
        <w:rPr>
          <w:rFonts w:ascii="宋体" w:hAnsi="宋体" w:eastAsia="宋体" w:cs="宋体"/>
          <w:color w:val="000"/>
          <w:sz w:val="28"/>
          <w:szCs w:val="28"/>
        </w:rPr>
        <w:t xml:space="preserve">（四）实施经济薄弱村转化帮扶工程，是薄弱村群众的热切期盼。经济薄弱村存在的问题较多，但最根本的问题是群众收入水平不高。相对来说，他们致富的愿望更迫切。他们苦于致富无门，需要有人帮助他们寻找致富门路；他们愁于致富无术，需要有人为他们“传经送宝”；他们大多思想保守，需要有人说服引导；他们担心竞争无力，需要有人带领他们闯荡市场。群众的愿望，是我们工作的第一信号；群众的喜怒，是我们工作的第一选择。我们的机关是为人民服务的机关，机关干部是为人民服务的干部，树立全心全意为人民服务的宗旨，不能停留在口号上，不能停留在一般要求上，必须紧紧围绕群众最现实、最关心、最直接的利益去落实。因此我们在工作中，要为群众诚心诚意办实事，尽心竭力解难事，坚持不懈做好事，在帮扶各项工作的各个环节上，都要做到关注群众利益、关心群众疾苦、体察群众情绪，要始终把薄弱村群众的利益放在第一位，千方百计增加群众收入，尽快改变落后面貌，团结和带领薄弱村群众共同走上致富大道。</w:t>
      </w:r>
    </w:p>
    <w:p>
      <w:pPr>
        <w:ind w:left="0" w:right="0" w:firstLine="560"/>
        <w:spacing w:before="450" w:after="450" w:line="312" w:lineRule="auto"/>
      </w:pPr>
      <w:r>
        <w:rPr>
          <w:rFonts w:ascii="宋体" w:hAnsi="宋体" w:eastAsia="宋体" w:cs="宋体"/>
          <w:color w:val="000"/>
          <w:sz w:val="28"/>
          <w:szCs w:val="28"/>
        </w:rPr>
        <w:t xml:space="preserve">二、认真落实各项帮扶措施，加快经济薄弱村转化步伐</w:t>
      </w:r>
    </w:p>
    <w:p>
      <w:pPr>
        <w:ind w:left="0" w:right="0" w:firstLine="560"/>
        <w:spacing w:before="450" w:after="450" w:line="312" w:lineRule="auto"/>
      </w:pPr>
      <w:r>
        <w:rPr>
          <w:rFonts w:ascii="宋体" w:hAnsi="宋体" w:eastAsia="宋体" w:cs="宋体"/>
          <w:color w:val="000"/>
          <w:sz w:val="28"/>
          <w:szCs w:val="28"/>
        </w:rPr>
        <w:t xml:space="preserve">关于加快经济薄弱村发展的指导思想、目标任务以及各项具体扶持政策，已经非常明确，现在的关键是抓好工作落实。各级各有关部门和单位，要周密部署，精心安排，扎实推进，务求实效，努力在促进经济薄弱村转化上实现新突破。</w:t>
      </w:r>
    </w:p>
    <w:p>
      <w:pPr>
        <w:ind w:left="0" w:right="0" w:firstLine="560"/>
        <w:spacing w:before="450" w:after="450" w:line="312" w:lineRule="auto"/>
      </w:pPr>
      <w:r>
        <w:rPr>
          <w:rFonts w:ascii="宋体" w:hAnsi="宋体" w:eastAsia="宋体" w:cs="宋体"/>
          <w:color w:val="000"/>
          <w:sz w:val="28"/>
          <w:szCs w:val="28"/>
        </w:rPr>
        <w:t xml:space="preserve">（一）要在探索集体经济发展途径上实现新突破。发展集体经济是实现经济薄弱村快速发展的关键，是转化帮扶工作的重要任务。</w:t>
      </w:r>
    </w:p>
    <w:p>
      <w:pPr>
        <w:ind w:left="0" w:right="0" w:firstLine="560"/>
        <w:spacing w:before="450" w:after="450" w:line="312" w:lineRule="auto"/>
      </w:pPr>
      <w:r>
        <w:rPr>
          <w:rFonts w:ascii="宋体" w:hAnsi="宋体" w:eastAsia="宋体" w:cs="宋体"/>
          <w:color w:val="000"/>
          <w:sz w:val="28"/>
          <w:szCs w:val="28"/>
        </w:rPr>
        <w:t xml:space="preserve">一是要理清发展路子。改变薄弱村的落后面貌，加快经济发展，必须找准一条好路子。从实践看，薄弱村是否找准了一条好路子，主要看四条：第一，看是否坚持了从实际出发，“因村制宜、各展所长、宜农则农、宜工则工”的基本原则，使本地的传统优势、资源优势、人才优势得到充分的发挥。第二，看按这条思路，经济是否能得到较快的发展。第三，看是否把增加群众收入和发展壮大集体经济有机地结合起来，既富民又富村，尽快跟上全面建设小康社会的步伐。第四，看通过宣传能否使广大群众对发展思路和规划充满信心，一门心思想致富，齐心协力奔小康。各镇（街）党委、各帮扶单位、各薄弱村要按照这四条，发动群众议路子，组织行家审路子，科学规划定路子，精心指导和帮助薄弱村研究制订好经济发展规划、年度发展计划和具体措施，把群众引导到这条发展思路上来，迅速改变落后面貌。</w:t>
      </w:r>
    </w:p>
    <w:p>
      <w:pPr>
        <w:ind w:left="0" w:right="0" w:firstLine="560"/>
        <w:spacing w:before="450" w:after="450" w:line="312" w:lineRule="auto"/>
      </w:pPr>
      <w:r>
        <w:rPr>
          <w:rFonts w:ascii="宋体" w:hAnsi="宋体" w:eastAsia="宋体" w:cs="宋体"/>
          <w:color w:val="000"/>
          <w:sz w:val="28"/>
          <w:szCs w:val="28"/>
        </w:rPr>
        <w:t xml:space="preserve">二是要抓住重点推动。重点要抓好五个方面的工作，推动薄弱村改变落后面貌。第一，开发利用好经营性资产。要利用产权制度改革的办法，对村里废弃的土地、河滩、沿街店面、固定设备、水利设施等经营性资产，采取承包、租赁、拍卖、参股等多种形式，进行整合、利用，帮助经济薄弱村盘活沉淀性资产，提高利用效率和获利能力。第二，坚持“靠山吃山、靠水吃水”，大力开发农业资源。大力整治和开发利用集体所有的“四荒”等资源，采取股份合作或招标承包的方式经营农场、林场、鱼塘等，发展优势特色产业，形成稳定的收入来源。第三，借鉴强村的成功经验，大力发展合作经济组织。近几年，全区农村涌现出了一批加快发展的好经验、好典型，比如我区发展的畜牧、桑蚕、食用菌等协会组织，解决了一家一户办不了、办不好的事情，促进了农村经济的发展。食用菌协会发展会员名，建立了东黄庄批发市场，农户不出家门就可销售。值得经济薄弱村学习借鉴。第四，搞好招商引资，借助外力加快发展。在积极争取帮扶单位的人、财、物、技术、信息等方面支持的同时，大胆走出去与外界加强联系，以资源作资本，广泛寻求合作，发展民营经济，培植税源，增加村级集体经济实力。</w:t>
      </w:r>
    </w:p>
    <w:p>
      <w:pPr>
        <w:ind w:left="0" w:right="0" w:firstLine="560"/>
        <w:spacing w:before="450" w:after="450" w:line="312" w:lineRule="auto"/>
      </w:pPr>
      <w:r>
        <w:rPr>
          <w:rFonts w:ascii="宋体" w:hAnsi="宋体" w:eastAsia="宋体" w:cs="宋体"/>
          <w:color w:val="000"/>
          <w:sz w:val="28"/>
          <w:szCs w:val="28"/>
        </w:rPr>
        <w:t xml:space="preserve">三是要培养典型带动。要培大做强现有典型，帮助他们研究发展思路，不断扩大典型规模。要多角度、多层次、全方位发现和培植新典型。大力培养和树立以工兴农、开拓创业的“农民老板”典型；大力培养和树立劳务输出、外出务工的典型；大力培养和树立闯荡市场、参与营销的经纪人典型；大力培养和树立引进新品种、新技术发家致富的种养大户等各类典型。要通过召开先进典型交流会，请先进典型现身说法等活动，发挥典型“做给群众看、带着群众干、帮助群众赚”的示范效应，引导和帮助群众解放思想、更新观念，牢固树立“富不是天生、穷不会生根”的意识，振奋自立自强、艰苦创业的精神，坚定建设全面小康社会的信心。</w:t>
      </w:r>
    </w:p>
    <w:p>
      <w:pPr>
        <w:ind w:left="0" w:right="0" w:firstLine="560"/>
        <w:spacing w:before="450" w:after="450" w:line="312" w:lineRule="auto"/>
      </w:pPr>
      <w:r>
        <w:rPr>
          <w:rFonts w:ascii="宋体" w:hAnsi="宋体" w:eastAsia="宋体" w:cs="宋体"/>
          <w:color w:val="000"/>
          <w:sz w:val="28"/>
          <w:szCs w:val="28"/>
        </w:rPr>
        <w:t xml:space="preserve">（二）要在引导经济薄弱村农民增收致富上实现新突破。增加农民收入是新时期农村工作的中心任务，现在农民期盼的是尽快富起来。各部门、各单位要立足于为农民办实事、谋福利，立足村情民情，着眼长远，因地制宜，实行开发式扶贫，让群众尽快富裕起来。一是大田搞调整，大力发展特色经济。农民增收的关键是农业效益问题，而提高农业效益关键在调整。要引导农民按照优质、高产、高效的原则，根据当地的比较优势，瞄准市场搞调整，大力发展经济作物、经济林、规模养殖、观光农业等现金收入更多的行业。粮、棉、油的生产主要在提高品质和质量上下功夫。二是家庭抓庭院，放手发展庭院经济。要充分发挥庭院经济便于管理的特点，积极引导和鼓励农民发展庭院经济，扶持农户广泛开展庭院特种种植、养殖生产，兴办家庭手工小作坊，使庭院经济成为农民增加收入的重要渠道。三是抓好科技服务，加大科技帮扶的力度。提高农产品的科技含量是最具潜力的农民增收渠道。要加大科技帮扶的力度，及时为经济薄弱村送技术、送信息，科技开发项目要重点向经济薄弱倾斜，培训农民、指导农民，使科技成果尽快转化为农民可支配收入。四是加大农村劳动力转移力度，促进农民增收。要富裕农民，必先减少农民。劳动力转移的组织力度要加大，要千万百计搜寻劳务信息，强化与企业的联系与合作，积极为用工企业服务，为外出务工的农民服务，切实解决务工群众的后顾之忧。劳动力转移的培训力度要加大，各帮扶单位，特别是劳动保障、农业等部门要把经济薄弱村劳动培训作为重要职责，鼓励和引导农民积极参加劳动技能培训，提高素质，使一大批农民成为车工、木工、钳工、焊工。劳动力转移的输出力度要加大，要争取每个农户有人经常在本地务工或在外务工，切实增加务工收入。i乐德范文网范文网版权所有</w:t>
      </w:r>
    </w:p>
    <w:p>
      <w:pPr>
        <w:ind w:left="0" w:right="0" w:firstLine="560"/>
        <w:spacing w:before="450" w:after="450" w:line="312" w:lineRule="auto"/>
      </w:pPr>
      <w:r>
        <w:rPr>
          <w:rFonts w:ascii="宋体" w:hAnsi="宋体" w:eastAsia="宋体" w:cs="宋体"/>
          <w:color w:val="000"/>
          <w:sz w:val="28"/>
          <w:szCs w:val="28"/>
        </w:rPr>
        <w:t xml:space="preserve">（三）要在改善农村生产生活条件上实现新突破。帮助经济薄弱村改善生产生活环境，是帮扶工作的重要任务，也是群众感受最直接最得实惠的实事。各帮扶单位要舍得投入资金，有钱出钱，有物出物，为经济薄弱村办实事、办好事，帮助他们改善生产、生活条件，解决他们在生产经营中遇到的实际困难。具体要办好几件实事。要率先在薄弱村建立起新型农村合作医疗制度，下大力气改善薄弱村的道路状况，抓好薄弱村的草危房改造，搞好薄弱村的农田水利建设，帮助经济薄弱村建立农村特困户救助制度，让群众切身体会到帮扶给他们带来的好处，感受到党和政府的温暖。</w:t>
      </w:r>
    </w:p>
    <w:p>
      <w:pPr>
        <w:ind w:left="0" w:right="0" w:firstLine="560"/>
        <w:spacing w:before="450" w:after="450" w:line="312" w:lineRule="auto"/>
      </w:pPr>
      <w:r>
        <w:rPr>
          <w:rFonts w:ascii="宋体" w:hAnsi="宋体" w:eastAsia="宋体" w:cs="宋体"/>
          <w:color w:val="000"/>
          <w:sz w:val="28"/>
          <w:szCs w:val="28"/>
        </w:rPr>
        <w:t xml:space="preserve">（四）要在加强基层党组织建设上实现新突破。经济薄弱村薄在经济，弱在班子，特别是弱在村党支部书记。薄弱村要改变落后面貌，增加农民收入，选好村党支部书记，配强整个班子，是最为关键的措施。因此，加强村级班子建设，是这次帮扶工作的重中之重，也是经济薄弱村加快发展的根本保证。各帮扶单位要把选好配强村“两委”班子作为加快经济薄弱村发展的重点，选好配强村“两委”班子，尤其要选好配强村党支部书记。要鼓励大中专毕业生到经济薄弱村工作，注重选拔优秀复退军人、农村经济能人和民营企业经营管理人员中的优秀分子进村“两委”班子。对在外创业的“重量级”人员，可聘请他们任“名誉村主任”，定期向他们通报家乡情况，激发他们报效家乡的愿望，支持家乡的经济建设。要以保持共产党员先进性教育活动为契机，加强党员干部的培训，提高基层干部素质，引导农村党员干部学一门技术、上一个项目、带一批群众、富一方经济，充分发挥先锋模范作用，团结带领村民，为加快经济薄弱村经济发展做出贡献。同时，要认真落实好市、区制定转化帮扶的各项政策措施，兑现薄弱村“两委”人员工资补助等政策，充分调动经济薄弱村干部搞好工作的积极性。</w:t>
      </w:r>
    </w:p>
    <w:p>
      <w:pPr>
        <w:ind w:left="0" w:right="0" w:firstLine="560"/>
        <w:spacing w:before="450" w:after="450" w:line="312" w:lineRule="auto"/>
      </w:pPr>
      <w:r>
        <w:rPr>
          <w:rFonts w:ascii="宋体" w:hAnsi="宋体" w:eastAsia="宋体" w:cs="宋体"/>
          <w:color w:val="000"/>
          <w:sz w:val="28"/>
          <w:szCs w:val="28"/>
        </w:rPr>
        <w:t xml:space="preserve">三、切实加强对经济薄弱村帮扶工作的领导</w:t>
      </w:r>
    </w:p>
    <w:p>
      <w:pPr>
        <w:ind w:left="0" w:right="0" w:firstLine="560"/>
        <w:spacing w:before="450" w:after="450" w:line="312" w:lineRule="auto"/>
      </w:pPr>
      <w:r>
        <w:rPr>
          <w:rFonts w:ascii="宋体" w:hAnsi="宋体" w:eastAsia="宋体" w:cs="宋体"/>
          <w:color w:val="000"/>
          <w:sz w:val="28"/>
          <w:szCs w:val="28"/>
        </w:rPr>
        <w:t xml:space="preserve">帮扶经济薄弱村工作，时间跨度长，任务重，难度大，要求高，必须投入大量的精力，做艰苦而又细致的工作，必须落实各方责任，形成整体合力，才能收到预期效果。</w:t>
      </w:r>
    </w:p>
    <w:p>
      <w:pPr>
        <w:ind w:left="0" w:right="0" w:firstLine="560"/>
        <w:spacing w:before="450" w:after="450" w:line="312" w:lineRule="auto"/>
      </w:pPr>
      <w:r>
        <w:rPr>
          <w:rFonts w:ascii="宋体" w:hAnsi="宋体" w:eastAsia="宋体" w:cs="宋体"/>
          <w:color w:val="000"/>
          <w:sz w:val="28"/>
          <w:szCs w:val="28"/>
        </w:rPr>
        <w:t xml:space="preserve">要建立组织机构，加强对帮扶工作的领导。区委、区政府决定成立区经济薄弱村转化帮扶工作领导小组，具体负责实施经济薄弱村转化帮扶的日常工作。领导小组要定期召开经济薄弱村帮扶工作例会，对帮扶工作开展情况进行跟踪管理。各镇（街）要建立健全相应的领导机构和工作机构，积极配合市、区开展帮扶工作。</w:t>
      </w:r>
    </w:p>
    <w:p>
      <w:pPr>
        <w:ind w:left="0" w:right="0" w:firstLine="560"/>
        <w:spacing w:before="450" w:after="450" w:line="312" w:lineRule="auto"/>
      </w:pPr>
      <w:r>
        <w:rPr>
          <w:rFonts w:ascii="宋体" w:hAnsi="宋体" w:eastAsia="宋体" w:cs="宋体"/>
          <w:color w:val="000"/>
          <w:sz w:val="28"/>
          <w:szCs w:val="28"/>
        </w:rPr>
        <w:t xml:space="preserve">要建立帮扶工作制度，推动帮扶工作扎实有效开展。一是建立帮扶工作领导责任制。由区委分管副书记负责张山子镇，区人大一名副主任负责涧头集镇，区政府分管副区长负责运河街道，区政协一名副主席负责邳庄镇，区纪委一名副书记负责马兰屯镇，区人武部一名部长负责泥沟镇。各镇（街）也要明确分工，把责任落到实处。二是建立帮扶工作情况调度通报制度。由区帮扶领导小组及办公室，对各帮扶单位、帮扶工作组工作进展情况，每季度进行一次调度，每半年进行一次工作通报。三是建立定期例会制度。区领导小组定期组织召开经济薄弱村转化帮扶工程调度会议，或以召开现场会的形式，交流帮扶经验，推广先进典型，研究解决帮扶工作中遇到的困难和问题，制定下一步工作措施，推动面上的帮扶工作。四是建立督查巡视制度。区领导小组或办公室组织领导小组成员单位，不定期到经济薄弱村进行帮扶工作督查、巡视活动，发现典型，解决问题，指导帮扶工作顺利开展。</w:t>
      </w:r>
    </w:p>
    <w:p>
      <w:pPr>
        <w:ind w:left="0" w:right="0" w:firstLine="560"/>
        <w:spacing w:before="450" w:after="450" w:line="312" w:lineRule="auto"/>
      </w:pPr>
      <w:r>
        <w:rPr>
          <w:rFonts w:ascii="宋体" w:hAnsi="宋体" w:eastAsia="宋体" w:cs="宋体"/>
          <w:color w:val="000"/>
          <w:sz w:val="28"/>
          <w:szCs w:val="28"/>
        </w:rPr>
        <w:t xml:space="preserve">要加大宣传力度，形成关心支持帮扶工作的良好环境。要加大对经济薄弱村转化帮扶工作的宣传报道力度，电台、电视台要开辟专栏，营造声势，在全区上下形成关心支持经济薄弱村转化帮扶工作的浓厚氛围。领导小组和办公室要及时总结推广帮扶单位的成功经验，发现和培养经济薄弱村脱贫转化的先进典型，把典型和经验通过新闻媒体和工作简报等及时予以宣传和推广，推动面上工作的开展。各经济薄弱村的干部要切实抓住这次帮扶工作的良好机遇，为工作组开展工作提供便利条件，尊重帮扶小组的指导意见，开展工作多与帮扶小组交流，多征求帮扶小组的意见，相互促进，共同提高。帮扶工作组的同志要牢固树立宗旨观念，摆正位置，履职尽责，不当客人当主人，真正把自己看作是薄弱村的一员，不能有临时观念，不能有得过且过的思想，工作上要高标准、高质量、严要求，以实实在在的政绩加快村级经济的发展。要与基层干部群众搞好团结，不能有优越感或搞特殊化，要与群众打成一片，树立机关干部的良好形象。各级帮扶单位要关心下派帮扶同志的生活，支持他们的工作，为他们搞好帮扶创造良好的环境条件，提供强有力的后勤保障，齐心协力打好帮扶工作的总体战。</w:t>
      </w:r>
    </w:p>
    <w:p>
      <w:pPr>
        <w:ind w:left="0" w:right="0" w:firstLine="560"/>
        <w:spacing w:before="450" w:after="450" w:line="312" w:lineRule="auto"/>
      </w:pPr>
      <w:r>
        <w:rPr>
          <w:rFonts w:ascii="宋体" w:hAnsi="宋体" w:eastAsia="宋体" w:cs="宋体"/>
          <w:color w:val="000"/>
          <w:sz w:val="28"/>
          <w:szCs w:val="28"/>
        </w:rPr>
        <w:t xml:space="preserve">同志们，搞好经济薄弱村帮扶工作是一项光荣而又艰巨的任务。只要我们认真贯彻党的十六大精神，忠实实践“三个代表”，从全面建成小康社会的高度出发，从维护我区农村共同跨越发展的大局出发，咬定目标，坚定信心，知难而进，自加压力，扎实工作，就一定能改变经济薄弱村的落后面貌，全面完成帮扶任务，向全面建设小康社会的征程迈出坚实的前进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2025-05-02T19:12:56+08:00</dcterms:created>
  <dcterms:modified xsi:type="dcterms:W3CDTF">2025-05-02T19:12:56+08:00</dcterms:modified>
</cp:coreProperties>
</file>

<file path=docProps/custom.xml><?xml version="1.0" encoding="utf-8"?>
<Properties xmlns="http://schemas.openxmlformats.org/officeDocument/2006/custom-properties" xmlns:vt="http://schemas.openxmlformats.org/officeDocument/2006/docPropsVTypes"/>
</file>