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把先进性教育活动作为我们指导行动的指南</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把先进性教育活动作为我们指导行动的指南我矿开展保持共产党员先进性教育活动，已进入到了整改提高阶段，在前面的教育活动中，我校党支部带领学校全体党员进行了系统的理论学习与思考，大幅度提高了思想认识，改造了我们的主观世界，从而也为有效地改造客观世...</w:t>
      </w:r>
    </w:p>
    <w:p>
      <w:pPr>
        <w:ind w:left="0" w:right="0" w:firstLine="560"/>
        <w:spacing w:before="450" w:after="450" w:line="312" w:lineRule="auto"/>
      </w:pPr>
      <w:r>
        <w:rPr>
          <w:rFonts w:ascii="宋体" w:hAnsi="宋体" w:eastAsia="宋体" w:cs="宋体"/>
          <w:color w:val="000"/>
          <w:sz w:val="28"/>
          <w:szCs w:val="28"/>
        </w:rPr>
        <w:t xml:space="preserve">把先进性教育活动作为我们指导行动的指南</w:t>
      </w:r>
    </w:p>
    <w:p>
      <w:pPr>
        <w:ind w:left="0" w:right="0" w:firstLine="560"/>
        <w:spacing w:before="450" w:after="450" w:line="312" w:lineRule="auto"/>
      </w:pPr>
      <w:r>
        <w:rPr>
          <w:rFonts w:ascii="宋体" w:hAnsi="宋体" w:eastAsia="宋体" w:cs="宋体"/>
          <w:color w:val="000"/>
          <w:sz w:val="28"/>
          <w:szCs w:val="28"/>
        </w:rPr>
        <w:t xml:space="preserve">我矿开展保持共产党员先进性教育活动，已进入到了整改提高阶段，在前面的教育活动中，我校党支部带领学校全体党员进行了系统的理论学习与思考，大幅度提高了思想认识，改造了我们的主观世界，从而也为有效地改造客观世界创造了条件。共产党员的先进性体现在方方面面，最重要的是把先进性教育的实效体现到本职工作中去，在自己的岗位上充分发挥先锋模范作用。共产党员的先进性，不是抽象概念、空洞说教，而是具体的、生动的、现实的，要深入贯穿在党员的工作和生活实践中，这就要求我们每个党员应该做到：</w:t>
      </w:r>
    </w:p>
    <w:p>
      <w:pPr>
        <w:ind w:left="0" w:right="0" w:firstLine="560"/>
        <w:spacing w:before="450" w:after="450" w:line="312" w:lineRule="auto"/>
      </w:pPr>
      <w:r>
        <w:rPr>
          <w:rFonts w:ascii="宋体" w:hAnsi="宋体" w:eastAsia="宋体" w:cs="宋体"/>
          <w:color w:val="000"/>
          <w:sz w:val="28"/>
          <w:szCs w:val="28"/>
        </w:rPr>
        <w:t xml:space="preserve">一、坚持做全心全意为人民服务的模范。牢固树立全心全意为人民服务的宗旨，在依靠群众、服务群众中体现党员先进性。时刻把人民群众的安危冷暖放在心上，坚持从自身做起，从身边的事情做起，从平凡的事情做起，深怀爱民之心，恪守为民之责，善谋利民之策，多办利民之事，真正使人民群众感到我们质监队伍信得过、接得近、靠得住。在任何时候、任何情况下都为实现好、维护好、发展好最广大人民的根本利益尽心竭力，这是共产党人崇高的人生目标和价值追求，也是党员先进性的根本体现。</w:t>
      </w:r>
    </w:p>
    <w:p>
      <w:pPr>
        <w:ind w:left="0" w:right="0" w:firstLine="560"/>
        <w:spacing w:before="450" w:after="450" w:line="312" w:lineRule="auto"/>
      </w:pPr>
      <w:r>
        <w:rPr>
          <w:rFonts w:ascii="宋体" w:hAnsi="宋体" w:eastAsia="宋体" w:cs="宋体"/>
          <w:color w:val="000"/>
          <w:sz w:val="28"/>
          <w:szCs w:val="28"/>
        </w:rPr>
        <w:t xml:space="preserve">二、坚持做吃苦在前、享受在后的模范。作为一名共产党员，只有任劳任怨、埋头苦干，一心为公、默默奉献，工作干得多、干得好，思想进步，品德高尚，时时刻刻起先锋模范作用，才能称得上先进。在生产、工作和社会生活中有时付出可能比别人多，获得可能比别人少，需要无私奉献；有时是有风险的，关键时刻必须能够挺身而出，甚至不惜牺牲自己的生命。党员还必须创造性地开展工作，事事带头、处处带头，为群众做出榜样和示范。</w:t>
      </w:r>
    </w:p>
    <w:p>
      <w:pPr>
        <w:ind w:left="0" w:right="0" w:firstLine="560"/>
        <w:spacing w:before="450" w:after="450" w:line="312" w:lineRule="auto"/>
      </w:pPr>
      <w:r>
        <w:rPr>
          <w:rFonts w:ascii="宋体" w:hAnsi="宋体" w:eastAsia="宋体" w:cs="宋体"/>
          <w:color w:val="000"/>
          <w:sz w:val="28"/>
          <w:szCs w:val="28"/>
        </w:rPr>
        <w:t xml:space="preserve">三、坚持做与时俱进、开拓创新的模范。要将先进性贯穿到工作中去就要不断提高为人民服务的本领。这就要求我们在研究新情况、解决新问题中自觉加强理论和业务学习，不断探索工作的新思路、新机制、新方法，推进矿区教育工作再上新台阶。那怎样学习？第一要系统学。在学习过程中，要看些好书，现在可看的东西太多了，必须选择，谁能在有限的时间读到更多的好东西，谁就进步快。第二要全面学。既要学业务，也要学思想政治、学理论。理论不是教条，是我们各项工作的指针，真正学进去，我们的工作方法和精神面貌都会焕然一新。第三从实践中学。这是毛泽东提倡的。读书是学习、使用也是学习，而且是更重要的学习。第四要不断地学。就是活到老学到老，现在知识更新很快，需要我们不断地学习,只有不断地学习,才能开阔眼界,更好的为教学服务。</w:t>
      </w:r>
    </w:p>
    <w:p>
      <w:pPr>
        <w:ind w:left="0" w:right="0" w:firstLine="560"/>
        <w:spacing w:before="450" w:after="450" w:line="312" w:lineRule="auto"/>
      </w:pPr>
      <w:r>
        <w:rPr>
          <w:rFonts w:ascii="宋体" w:hAnsi="宋体" w:eastAsia="宋体" w:cs="宋体"/>
          <w:color w:val="000"/>
          <w:sz w:val="28"/>
          <w:szCs w:val="28"/>
        </w:rPr>
        <w:t xml:space="preserve">我们党员的先进性不仅体现在八小时之内，同样要体现在八小时之外；不仅体现在本职工作上，而且要体现在为群众服务、为学生着想的工作过程中；不仅体现在严格履行岗位职责和义务，而且要体现在自觉接受党性锻炼和考验，要真正做到了全天候、全方位、全过程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2025-06-18T02:02:41+08:00</dcterms:created>
  <dcterms:modified xsi:type="dcterms:W3CDTF">2025-06-18T02:02:41+08:00</dcterms:modified>
</cp:coreProperties>
</file>

<file path=docProps/custom.xml><?xml version="1.0" encoding="utf-8"?>
<Properties xmlns="http://schemas.openxmlformats.org/officeDocument/2006/custom-properties" xmlns:vt="http://schemas.openxmlformats.org/officeDocument/2006/docPropsVTypes"/>
</file>