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在全区征地拆迁培训动员会上的讲话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区征地拆迁工作培训会议，主要是为了提高征地拆迁工作水平，熟悉和掌握征地拆迁方面有关的法律法规及文件政策，为下步征地拆迁工作打下基础，练好本领。下面，我讲三个问题。一、2024年的经济运行情况回顾去年工作，主要有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今天我们在这里召开全区征地拆迁工作培训会议，主要是为了提高征地拆迁工作水平，熟悉和掌握征地拆迁方面有关的法律法规及文件政策，为下步征地拆迁工作打下基础，练好本领。下面，我讲三个问题。</w:t>
      </w:r>
    </w:p>
    <w:p>
      <w:pPr>
        <w:ind w:left="0" w:right="0" w:firstLine="560"/>
        <w:spacing w:before="450" w:after="450" w:line="312" w:lineRule="auto"/>
      </w:pPr>
      <w:r>
        <w:rPr>
          <w:rFonts w:ascii="宋体" w:hAnsi="宋体" w:eastAsia="宋体" w:cs="宋体"/>
          <w:color w:val="000"/>
          <w:sz w:val="28"/>
          <w:szCs w:val="28"/>
        </w:rPr>
        <w:t xml:space="preserve">一、2024年的经济运行情况</w:t>
      </w:r>
    </w:p>
    <w:p>
      <w:pPr>
        <w:ind w:left="0" w:right="0" w:firstLine="560"/>
        <w:spacing w:before="450" w:after="450" w:line="312" w:lineRule="auto"/>
      </w:pPr>
      <w:r>
        <w:rPr>
          <w:rFonts w:ascii="宋体" w:hAnsi="宋体" w:eastAsia="宋体" w:cs="宋体"/>
          <w:color w:val="000"/>
          <w:sz w:val="28"/>
          <w:szCs w:val="28"/>
        </w:rPr>
        <w:t xml:space="preserve">回顾去年工作，主要有以下六个特点：</w:t>
      </w:r>
    </w:p>
    <w:p>
      <w:pPr>
        <w:ind w:left="0" w:right="0" w:firstLine="560"/>
        <w:spacing w:before="450" w:after="450" w:line="312" w:lineRule="auto"/>
      </w:pPr>
      <w:r>
        <w:rPr>
          <w:rFonts w:ascii="宋体" w:hAnsi="宋体" w:eastAsia="宋体" w:cs="宋体"/>
          <w:color w:val="000"/>
          <w:sz w:val="28"/>
          <w:szCs w:val="28"/>
        </w:rPr>
        <w:t xml:space="preserve">(一)重大项目的引进和建设取得实质性进展。目前，已引进16个重大项目，总投资100多亿美元，其中，台塑石化一期工程4个项目和白板纸三期、中纬晶圆一期、精碟光盘、浙大海纳二期、技嘉主机板二期等项目已开工建设，三菱丽阳、华联pet、建龙钢厂等已获批准，同时，恒逸pta、杜邦pta、大榭mdi、宝新四期、吉利汽车</w:t>
      </w:r>
    </w:p>
    <w:p>
      <w:pPr>
        <w:ind w:left="0" w:right="0" w:firstLine="560"/>
        <w:spacing w:before="450" w:after="450" w:line="312" w:lineRule="auto"/>
      </w:pPr>
      <w:r>
        <w:rPr>
          <w:rFonts w:ascii="宋体" w:hAnsi="宋体" w:eastAsia="宋体" w:cs="宋体"/>
          <w:color w:val="000"/>
          <w:sz w:val="28"/>
          <w:szCs w:val="28"/>
        </w:rPr>
        <w:t xml:space="preserve">三、四期、中纬晶圆二期、晟铭电子二期等都在审批或筹备当中。</w:t>
      </w:r>
    </w:p>
    <w:p>
      <w:pPr>
        <w:ind w:left="0" w:right="0" w:firstLine="560"/>
        <w:spacing w:before="450" w:after="450" w:line="312" w:lineRule="auto"/>
      </w:pPr>
      <w:r>
        <w:rPr>
          <w:rFonts w:ascii="宋体" w:hAnsi="宋体" w:eastAsia="宋体" w:cs="宋体"/>
          <w:color w:val="000"/>
          <w:sz w:val="28"/>
          <w:szCs w:val="28"/>
        </w:rPr>
        <w:t xml:space="preserve">(二) 开工建设项目量大面广。北仑区域全年开工外资项目达89个，为历年之最。除重大项目陆续建设外，中小项目开工多，仅大港四方区块就开工41个，有力地促进了外资到位，呈现出热气腾腾的开发建设局面。</w:t>
      </w:r>
    </w:p>
    <w:p>
      <w:pPr>
        <w:ind w:left="0" w:right="0" w:firstLine="560"/>
        <w:spacing w:before="450" w:after="450" w:line="312" w:lineRule="auto"/>
      </w:pPr>
      <w:r>
        <w:rPr>
          <w:rFonts w:ascii="宋体" w:hAnsi="宋体" w:eastAsia="宋体" w:cs="宋体"/>
          <w:color w:val="000"/>
          <w:sz w:val="28"/>
          <w:szCs w:val="28"/>
        </w:rPr>
        <w:t xml:space="preserve">(三)高新技术产业发展迅速。</w:t>
      </w:r>
    </w:p>
    <w:p>
      <w:pPr>
        <w:ind w:left="0" w:right="0" w:firstLine="560"/>
        <w:spacing w:before="450" w:after="450" w:line="312" w:lineRule="auto"/>
      </w:pPr>
      <w:r>
        <w:rPr>
          <w:rFonts w:ascii="宋体" w:hAnsi="宋体" w:eastAsia="宋体" w:cs="宋体"/>
          <w:color w:val="000"/>
          <w:sz w:val="28"/>
          <w:szCs w:val="28"/>
        </w:rPr>
        <w:t xml:space="preserve">一是成为省内最重要的计算机主机板生产基地。引进了总投资9000万美元的智鸿主机板项目，目前区内已形成了以技嘉、智鸿、普洛咪、特</w:t>
      </w:r>
    </w:p>
    <w:p>
      <w:pPr>
        <w:ind w:left="0" w:right="0" w:firstLine="560"/>
        <w:spacing w:before="450" w:after="450" w:line="312" w:lineRule="auto"/>
      </w:pPr>
      <w:r>
        <w:rPr>
          <w:rFonts w:ascii="宋体" w:hAnsi="宋体" w:eastAsia="宋体" w:cs="宋体"/>
          <w:color w:val="000"/>
          <w:sz w:val="28"/>
          <w:szCs w:val="28"/>
        </w:rPr>
        <w:t xml:space="preserve">一、日协为主体的10条主机板生产线，同时，还有一批计算机整机企业和内存条、机箱、电源、风扇、鼠标等相关配套企业，除pcb以外，计算机制造产业链初步形成。</w:t>
      </w:r>
    </w:p>
    <w:p>
      <w:pPr>
        <w:ind w:left="0" w:right="0" w:firstLine="560"/>
        <w:spacing w:before="450" w:after="450" w:line="312" w:lineRule="auto"/>
      </w:pPr>
      <w:r>
        <w:rPr>
          <w:rFonts w:ascii="宋体" w:hAnsi="宋体" w:eastAsia="宋体" w:cs="宋体"/>
          <w:color w:val="000"/>
          <w:sz w:val="28"/>
          <w:szCs w:val="28"/>
        </w:rPr>
        <w:t xml:space="preserve">二是半导体光电产业有了实质性起步。经过多方努力，一期总投资2亿美元的中纬积体电路项目、一期总投资1亿美元的精胜科技项目相继落户并开工建设。</w:t>
      </w:r>
    </w:p>
    <w:p>
      <w:pPr>
        <w:ind w:left="0" w:right="0" w:firstLine="560"/>
        <w:spacing w:before="450" w:after="450" w:line="312" w:lineRule="auto"/>
      </w:pPr>
      <w:r>
        <w:rPr>
          <w:rFonts w:ascii="宋体" w:hAnsi="宋体" w:eastAsia="宋体" w:cs="宋体"/>
          <w:color w:val="000"/>
          <w:sz w:val="28"/>
          <w:szCs w:val="28"/>
        </w:rPr>
        <w:t xml:space="preserve">三是初步形成了全国性的注塑机产业基地。目前精密机械园已引进国内的海天、香港的震雄、台湾的今机、南嵘、铝台、将军、日本的住友、韩国的宇进、德国的德马格等9家注塑机整机生产企业和30多家配套生产企业，使我区拥有了多家世界注塑机龙头生产企业，为建成世界级的注塑机生产基地打下了基础。</w:t>
      </w:r>
    </w:p>
    <w:p>
      <w:pPr>
        <w:ind w:left="0" w:right="0" w:firstLine="560"/>
        <w:spacing w:before="450" w:after="450" w:line="312" w:lineRule="auto"/>
      </w:pPr>
      <w:r>
        <w:rPr>
          <w:rFonts w:ascii="宋体" w:hAnsi="宋体" w:eastAsia="宋体" w:cs="宋体"/>
          <w:color w:val="000"/>
          <w:sz w:val="28"/>
          <w:szCs w:val="28"/>
        </w:rPr>
        <w:t xml:space="preserve">(四)现代化港城新区建设开始启动。根据省市领导关于“北仑区域规划要100年不落后”的要求，我们委托中国城市规划设计院等高水平院所完成了北仑区域总体规划和中心区详规的编制，开展了中心广场、凤凰公园、新区大楼、商务大楼、体艺中心等城市亮点工程的设计和九峰山旅游度假区的规划设计，并开工建设，建设现代化国际港口城市新城区的新一轮序幕正在拉开。</w:t>
      </w:r>
    </w:p>
    <w:p>
      <w:pPr>
        <w:ind w:left="0" w:right="0" w:firstLine="560"/>
        <w:spacing w:before="450" w:after="450" w:line="312" w:lineRule="auto"/>
      </w:pPr>
      <w:r>
        <w:rPr>
          <w:rFonts w:ascii="宋体" w:hAnsi="宋体" w:eastAsia="宋体" w:cs="宋体"/>
          <w:color w:val="000"/>
          <w:sz w:val="28"/>
          <w:szCs w:val="28"/>
        </w:rPr>
        <w:t xml:space="preserve">(五)开发建设空间得到拓展。一是经过不懈努力，宁波出口加工区和保税南区得到国务院批准，并启动建设。二是宁波港口岸大榭港区经国务院批准正式对外开放，全年共有25万吨原油中转码头等4个码头、6个泊位投入运营，大榭潜在的深水资源优势正在转化成为现代化港口的现实优势，为建设成为我国重要的进口原油、液化石油气中转基地创造了条件。三是重点区块拆迁进展迅猛。共征地3万余亩，完成拆迁6000余户，总面积90余万平方米，加上前年的征迁量，已征地近4万亩、拆迁8000余户，相当于过去10年的总量，为项目落户和开工建设提供了强有力的保障。</w:t>
      </w:r>
    </w:p>
    <w:p>
      <w:pPr>
        <w:ind w:left="0" w:right="0" w:firstLine="560"/>
        <w:spacing w:before="450" w:after="450" w:line="312" w:lineRule="auto"/>
      </w:pPr>
      <w:r>
        <w:rPr>
          <w:rFonts w:ascii="宋体" w:hAnsi="宋体" w:eastAsia="宋体" w:cs="宋体"/>
          <w:color w:val="000"/>
          <w:sz w:val="28"/>
          <w:szCs w:val="28"/>
        </w:rPr>
        <w:t xml:space="preserve">(六)完成了区域行政管理体制改革。在市委、市政府的领导和支持下，北仑区、开发区实现了机构合并，理顺了行政管理体制，解决了多年来两区体制的矛盾，今年起新体制已正式运行，为新一轮开发建设提供有力的组织保证。</w:t>
      </w:r>
    </w:p>
    <w:p>
      <w:pPr>
        <w:ind w:left="0" w:right="0" w:firstLine="560"/>
        <w:spacing w:before="450" w:after="450" w:line="312" w:lineRule="auto"/>
      </w:pPr>
      <w:r>
        <w:rPr>
          <w:rFonts w:ascii="宋体" w:hAnsi="宋体" w:eastAsia="宋体" w:cs="宋体"/>
          <w:color w:val="000"/>
          <w:sz w:val="28"/>
          <w:szCs w:val="28"/>
        </w:rPr>
        <w:t xml:space="preserve">二、征地拆迁工作中面临的形势和存在问题</w:t>
      </w:r>
    </w:p>
    <w:p>
      <w:pPr>
        <w:ind w:left="0" w:right="0" w:firstLine="560"/>
        <w:spacing w:before="450" w:after="450" w:line="312" w:lineRule="auto"/>
      </w:pPr>
      <w:r>
        <w:rPr>
          <w:rFonts w:ascii="宋体" w:hAnsi="宋体" w:eastAsia="宋体" w:cs="宋体"/>
          <w:color w:val="000"/>
          <w:sz w:val="28"/>
          <w:szCs w:val="28"/>
        </w:rPr>
        <w:t xml:space="preserve">三、今年主要工作任务</w:t>
      </w:r>
    </w:p>
    <w:p>
      <w:pPr>
        <w:ind w:left="0" w:right="0" w:firstLine="560"/>
        <w:spacing w:before="450" w:after="450" w:line="312" w:lineRule="auto"/>
      </w:pPr>
      <w:r>
        <w:rPr>
          <w:rFonts w:ascii="宋体" w:hAnsi="宋体" w:eastAsia="宋体" w:cs="宋体"/>
          <w:color w:val="000"/>
          <w:sz w:val="28"/>
          <w:szCs w:val="28"/>
        </w:rPr>
        <w:t xml:space="preserve">（一）搞好园区建设</w:t>
      </w:r>
    </w:p>
    <w:p>
      <w:pPr>
        <w:ind w:left="0" w:right="0" w:firstLine="560"/>
        <w:spacing w:before="450" w:after="450" w:line="312" w:lineRule="auto"/>
      </w:pPr>
      <w:r>
        <w:rPr>
          <w:rFonts w:ascii="宋体" w:hAnsi="宋体" w:eastAsia="宋体" w:cs="宋体"/>
          <w:color w:val="000"/>
          <w:sz w:val="28"/>
          <w:szCs w:val="28"/>
        </w:rPr>
        <w:t xml:space="preserve">1、出口加工区、保税南区。建设为之配套的管委会大楼、商务酒店、海关大楼和5万平方米标准厂房、10万平方米生活区，确保南区今年4月份、出口加工区今年10月份封关验收。保税南区重点发展以芯片制造及其配套项目为主体的微电子产业，建设国内一流的微电子产业基地。出品加工区重点发展技术密集、资本密集和出口导向型项目，使之与保税区、开发区在产业上形成互补。</w:t>
      </w:r>
    </w:p>
    <w:p>
      <w:pPr>
        <w:ind w:left="0" w:right="0" w:firstLine="560"/>
        <w:spacing w:before="450" w:after="450" w:line="312" w:lineRule="auto"/>
      </w:pPr>
      <w:r>
        <w:rPr>
          <w:rFonts w:ascii="宋体" w:hAnsi="宋体" w:eastAsia="宋体" w:cs="宋体"/>
          <w:color w:val="000"/>
          <w:sz w:val="28"/>
          <w:szCs w:val="28"/>
        </w:rPr>
        <w:t xml:space="preserve">3、投资3亿元，全面推进邬隘329国道以北0.75平方公里物流产业园和3平方公里机电工业园。搞好规划设计，今年上半年完成进场道路、水、电等配套建设。</w:t>
      </w:r>
    </w:p>
    <w:p>
      <w:pPr>
        <w:ind w:left="0" w:right="0" w:firstLine="560"/>
        <w:spacing w:before="450" w:after="450" w:line="312" w:lineRule="auto"/>
      </w:pPr>
      <w:r>
        <w:rPr>
          <w:rFonts w:ascii="宋体" w:hAnsi="宋体" w:eastAsia="宋体" w:cs="宋体"/>
          <w:color w:val="000"/>
          <w:sz w:val="28"/>
          <w:szCs w:val="28"/>
        </w:rPr>
        <w:t xml:space="preserve">4、郭巨重大项目专区。在搞好规划，确定大项目落户的前提下，做好征地拆迁、水、电、路配套等前期工作，同时编制好白峰迁置区规划，作为郭巨10平方公里重大项目专区开发建设的生活配套区，为项目落户创造条件。</w:t>
      </w:r>
    </w:p>
    <w:p>
      <w:pPr>
        <w:ind w:left="0" w:right="0" w:firstLine="560"/>
        <w:spacing w:before="450" w:after="450" w:line="312" w:lineRule="auto"/>
      </w:pPr>
      <w:r>
        <w:rPr>
          <w:rFonts w:ascii="宋体" w:hAnsi="宋体" w:eastAsia="宋体" w:cs="宋体"/>
          <w:color w:val="000"/>
          <w:sz w:val="28"/>
          <w:szCs w:val="28"/>
        </w:rPr>
        <w:t xml:space="preserve">(二)狠抓重大项目的建设</w:t>
      </w:r>
    </w:p>
    <w:p>
      <w:pPr>
        <w:ind w:left="0" w:right="0" w:firstLine="560"/>
        <w:spacing w:before="450" w:after="450" w:line="312" w:lineRule="auto"/>
      </w:pPr>
      <w:r>
        <w:rPr>
          <w:rFonts w:ascii="宋体" w:hAnsi="宋体" w:eastAsia="宋体" w:cs="宋体"/>
          <w:color w:val="000"/>
          <w:sz w:val="28"/>
          <w:szCs w:val="28"/>
        </w:rPr>
        <w:t xml:space="preserve">今年将全面促进台塑石化一期、建龙钢厂、宝新四期、三菱丽阳腈纶、恒逸pta、大榭mdi、晟铭电子等10多个重大项目开工和建设。</w:t>
      </w:r>
    </w:p>
    <w:p>
      <w:pPr>
        <w:ind w:left="0" w:right="0" w:firstLine="560"/>
        <w:spacing w:before="450" w:after="450" w:line="312" w:lineRule="auto"/>
      </w:pPr>
      <w:r>
        <w:rPr>
          <w:rFonts w:ascii="宋体" w:hAnsi="宋体" w:eastAsia="宋体" w:cs="宋体"/>
          <w:color w:val="000"/>
          <w:sz w:val="28"/>
          <w:szCs w:val="28"/>
        </w:rPr>
        <w:t xml:space="preserve">1、化工项目。</w:t>
      </w:r>
    </w:p>
    <w:p>
      <w:pPr>
        <w:ind w:left="0" w:right="0" w:firstLine="560"/>
        <w:spacing w:before="450" w:after="450" w:line="312" w:lineRule="auto"/>
      </w:pPr>
      <w:r>
        <w:rPr>
          <w:rFonts w:ascii="宋体" w:hAnsi="宋体" w:eastAsia="宋体" w:cs="宋体"/>
          <w:color w:val="000"/>
          <w:sz w:val="28"/>
          <w:szCs w:val="28"/>
        </w:rPr>
        <w:t xml:space="preserve">台塑石化项目。今年除继续建设4个续建项目外，要确保码头、aa/ae、尼龙、ps、sm、pom、sap和台化pta等一期剩余8个项目开工建设，为大乙烯项目落户创造条件。</w:t>
      </w:r>
    </w:p>
    <w:p>
      <w:pPr>
        <w:ind w:left="0" w:right="0" w:firstLine="560"/>
        <w:spacing w:before="450" w:after="450" w:line="312" w:lineRule="auto"/>
      </w:pPr>
      <w:r>
        <w:rPr>
          <w:rFonts w:ascii="宋体" w:hAnsi="宋体" w:eastAsia="宋体" w:cs="宋体"/>
          <w:color w:val="000"/>
          <w:sz w:val="28"/>
          <w:szCs w:val="28"/>
        </w:rPr>
        <w:t xml:space="preserve">三菱丽阳腈纶项目。目前已经国家计委批准立项，环评已获国家环保总局批准，今年上半年开工建设。</w:t>
      </w:r>
    </w:p>
    <w:p>
      <w:pPr>
        <w:ind w:left="0" w:right="0" w:firstLine="560"/>
        <w:spacing w:before="450" w:after="450" w:line="312" w:lineRule="auto"/>
      </w:pPr>
      <w:r>
        <w:rPr>
          <w:rFonts w:ascii="宋体" w:hAnsi="宋体" w:eastAsia="宋体" w:cs="宋体"/>
          <w:color w:val="000"/>
          <w:sz w:val="28"/>
          <w:szCs w:val="28"/>
        </w:rPr>
        <w:t xml:space="preserve">向国家计委等部门积极汇报衔接，力争杜邦pta、三菱化学pta项目获得批准。</w:t>
      </w:r>
    </w:p>
    <w:p>
      <w:pPr>
        <w:ind w:left="0" w:right="0" w:firstLine="560"/>
        <w:spacing w:before="450" w:after="450" w:line="312" w:lineRule="auto"/>
      </w:pPr>
      <w:r>
        <w:rPr>
          <w:rFonts w:ascii="宋体" w:hAnsi="宋体" w:eastAsia="宋体" w:cs="宋体"/>
          <w:color w:val="000"/>
          <w:sz w:val="28"/>
          <w:szCs w:val="28"/>
        </w:rPr>
        <w:t xml:space="preserve">2、冶金项目。</w:t>
      </w:r>
    </w:p>
    <w:p>
      <w:pPr>
        <w:ind w:left="0" w:right="0" w:firstLine="560"/>
        <w:spacing w:before="450" w:after="450" w:line="312" w:lineRule="auto"/>
      </w:pPr>
      <w:r>
        <w:rPr>
          <w:rFonts w:ascii="宋体" w:hAnsi="宋体" w:eastAsia="宋体" w:cs="宋体"/>
          <w:color w:val="000"/>
          <w:sz w:val="28"/>
          <w:szCs w:val="28"/>
        </w:rPr>
        <w:t xml:space="preserve">宝新不锈钢项目。积极促进总投资近30亿元的二期、三期工程今年建成投产，形成年产24万吨不锈钢的生产规模。同时，开工建设四期工程，将冷轧不锈钢薄板生产能力提高到60万吨。</w:t>
      </w:r>
    </w:p>
    <w:p>
      <w:pPr>
        <w:ind w:left="0" w:right="0" w:firstLine="560"/>
        <w:spacing w:before="450" w:after="450" w:line="312" w:lineRule="auto"/>
      </w:pPr>
      <w:r>
        <w:rPr>
          <w:rFonts w:ascii="宋体" w:hAnsi="宋体" w:eastAsia="宋体" w:cs="宋体"/>
          <w:color w:val="000"/>
          <w:sz w:val="28"/>
          <w:szCs w:val="28"/>
        </w:rPr>
        <w:t xml:space="preserve">唐山建龙钢铁项目。总投资约170亿元，年产钢铁600万吨，其中一期总投资34亿元，年产钢铁150万吨。要确保项目于今年4月开工建设。</w:t>
      </w:r>
    </w:p>
    <w:p>
      <w:pPr>
        <w:ind w:left="0" w:right="0" w:firstLine="560"/>
        <w:spacing w:before="450" w:after="450" w:line="312" w:lineRule="auto"/>
      </w:pPr>
      <w:r>
        <w:rPr>
          <w:rFonts w:ascii="宋体" w:hAnsi="宋体" w:eastAsia="宋体" w:cs="宋体"/>
          <w:color w:val="000"/>
          <w:sz w:val="28"/>
          <w:szCs w:val="28"/>
        </w:rPr>
        <w:t xml:space="preserve">3、高科技项目。</w:t>
      </w:r>
    </w:p>
    <w:p>
      <w:pPr>
        <w:ind w:left="0" w:right="0" w:firstLine="560"/>
        <w:spacing w:before="450" w:after="450" w:line="312" w:lineRule="auto"/>
      </w:pPr>
      <w:r>
        <w:rPr>
          <w:rFonts w:ascii="宋体" w:hAnsi="宋体" w:eastAsia="宋体" w:cs="宋体"/>
          <w:color w:val="000"/>
          <w:sz w:val="28"/>
          <w:szCs w:val="28"/>
        </w:rPr>
        <w:t xml:space="preserve">中纬晶圆项目。总投资3亿美元，落户在保税南区。加快首座6英寸晶圆厂建成投产，并积极争取国务院审批，为2024年第二座晶圆厂开工建设做好准备。</w:t>
      </w:r>
    </w:p>
    <w:p>
      <w:pPr>
        <w:ind w:left="0" w:right="0" w:firstLine="560"/>
        <w:spacing w:before="450" w:after="450" w:line="312" w:lineRule="auto"/>
      </w:pPr>
      <w:r>
        <w:rPr>
          <w:rFonts w:ascii="宋体" w:hAnsi="宋体" w:eastAsia="宋体" w:cs="宋体"/>
          <w:color w:val="000"/>
          <w:sz w:val="28"/>
          <w:szCs w:val="28"/>
        </w:rPr>
        <w:t xml:space="preserve">晟铭电子项目。总投资1.1亿美元，首期6000万美元项目已投入试生产，今年二期开工建设，形成年产计算机准系统600万台的生产能力。</w:t>
      </w:r>
    </w:p>
    <w:p>
      <w:pPr>
        <w:ind w:left="0" w:right="0" w:firstLine="560"/>
        <w:spacing w:before="450" w:after="450" w:line="312" w:lineRule="auto"/>
      </w:pPr>
      <w:r>
        <w:rPr>
          <w:rFonts w:ascii="宋体" w:hAnsi="宋体" w:eastAsia="宋体" w:cs="宋体"/>
          <w:color w:val="000"/>
          <w:sz w:val="28"/>
          <w:szCs w:val="28"/>
        </w:rPr>
        <w:t xml:space="preserve">力源科技项目。总投资1亿美元，主要从事半导体、ic封装测试。要加快建设，确保一期项目今年三季度投产。</w:t>
      </w:r>
    </w:p>
    <w:p>
      <w:pPr>
        <w:ind w:left="0" w:right="0" w:firstLine="560"/>
        <w:spacing w:before="450" w:after="450" w:line="312" w:lineRule="auto"/>
      </w:pPr>
      <w:r>
        <w:rPr>
          <w:rFonts w:ascii="宋体" w:hAnsi="宋体" w:eastAsia="宋体" w:cs="宋体"/>
          <w:color w:val="000"/>
          <w:sz w:val="28"/>
          <w:szCs w:val="28"/>
        </w:rPr>
        <w:t xml:space="preserve">技嘉主机板项目。总投资9000万美元，主要生产电脑主机板和电脑整机。在一期投产的基础上，积极推进二期工程建设，确保今年三季度试产，形成12条主机板卡生产线、年产主机板卡400万片的能力。</w:t>
      </w:r>
    </w:p>
    <w:p>
      <w:pPr>
        <w:ind w:left="0" w:right="0" w:firstLine="560"/>
        <w:spacing w:before="450" w:after="450" w:line="312" w:lineRule="auto"/>
      </w:pPr>
      <w:r>
        <w:rPr>
          <w:rFonts w:ascii="宋体" w:hAnsi="宋体" w:eastAsia="宋体" w:cs="宋体"/>
          <w:color w:val="000"/>
          <w:sz w:val="28"/>
          <w:szCs w:val="28"/>
        </w:rPr>
        <w:t xml:space="preserve">浙大海纳半导体项目。加快建设总投资1亿美元的二期外延片项目，尽早形成40台外延炉、年产4-6英寸单晶硅片400万片的生产规模。</w:t>
      </w:r>
    </w:p>
    <w:p>
      <w:pPr>
        <w:ind w:left="0" w:right="0" w:firstLine="560"/>
        <w:spacing w:before="450" w:after="450" w:line="312" w:lineRule="auto"/>
      </w:pPr>
      <w:r>
        <w:rPr>
          <w:rFonts w:ascii="宋体" w:hAnsi="宋体" w:eastAsia="宋体" w:cs="宋体"/>
          <w:color w:val="000"/>
          <w:sz w:val="28"/>
          <w:szCs w:val="28"/>
        </w:rPr>
        <w:t xml:space="preserve">4、其他临港工业项目。</w:t>
      </w:r>
    </w:p>
    <w:p>
      <w:pPr>
        <w:ind w:left="0" w:right="0" w:firstLine="560"/>
        <w:spacing w:before="450" w:after="450" w:line="312" w:lineRule="auto"/>
      </w:pPr>
      <w:r>
        <w:rPr>
          <w:rFonts w:ascii="宋体" w:hAnsi="宋体" w:eastAsia="宋体" w:cs="宋体"/>
          <w:color w:val="000"/>
          <w:sz w:val="28"/>
          <w:szCs w:val="28"/>
        </w:rPr>
        <w:t xml:space="preserve">白板纸三期项目。总投资52亿元，今年土建工程要完成总施工量的70%左右，完成纸机等全部设备定货，开工建设自备电厂，确保项目于2024年6月试产。</w:t>
      </w:r>
    </w:p>
    <w:p>
      <w:pPr>
        <w:ind w:left="0" w:right="0" w:firstLine="560"/>
        <w:spacing w:before="450" w:after="450" w:line="312" w:lineRule="auto"/>
      </w:pPr>
      <w:r>
        <w:rPr>
          <w:rFonts w:ascii="宋体" w:hAnsi="宋体" w:eastAsia="宋体" w:cs="宋体"/>
          <w:color w:val="000"/>
          <w:sz w:val="28"/>
          <w:szCs w:val="28"/>
        </w:rPr>
        <w:t xml:space="preserve">申洲织造城项目。总投资1亿美元，与日本东棉、伊藤忠及卢梭合资兴办，要确保今年10月1日投产。</w:t>
      </w:r>
    </w:p>
    <w:p>
      <w:pPr>
        <w:ind w:left="0" w:right="0" w:firstLine="560"/>
        <w:spacing w:before="450" w:after="450" w:line="312" w:lineRule="auto"/>
      </w:pPr>
      <w:r>
        <w:rPr>
          <w:rFonts w:ascii="宋体" w:hAnsi="宋体" w:eastAsia="宋体" w:cs="宋体"/>
          <w:color w:val="000"/>
          <w:sz w:val="28"/>
          <w:szCs w:val="28"/>
        </w:rPr>
        <w:t xml:space="preserve">（三）加快新城区建设和老城区改造</w:t>
      </w:r>
    </w:p>
    <w:p>
      <w:pPr>
        <w:ind w:left="0" w:right="0" w:firstLine="560"/>
        <w:spacing w:before="450" w:after="450" w:line="312" w:lineRule="auto"/>
      </w:pPr>
      <w:r>
        <w:rPr>
          <w:rFonts w:ascii="宋体" w:hAnsi="宋体" w:eastAsia="宋体" w:cs="宋体"/>
          <w:color w:val="000"/>
          <w:sz w:val="28"/>
          <w:szCs w:val="28"/>
        </w:rPr>
        <w:t xml:space="preserve">一是实施亮点工程。投资50亿元，建设中心广场、体艺中心、新区大楼、港务大楼、商务大楼、凤凰公园、高尔夫球场、九峰山景区、329国道大矸段改造、人民银行大楼等10大工程。并以上述建设项目带动水、电、汽、讯等基础设施和第三产业的跟进，不断拓展中心城区的城市功能。</w:t>
      </w:r>
    </w:p>
    <w:p>
      <w:pPr>
        <w:ind w:left="0" w:right="0" w:firstLine="560"/>
        <w:spacing w:before="450" w:after="450" w:line="312" w:lineRule="auto"/>
      </w:pPr>
      <w:r>
        <w:rPr>
          <w:rFonts w:ascii="宋体" w:hAnsi="宋体" w:eastAsia="宋体" w:cs="宋体"/>
          <w:color w:val="000"/>
          <w:sz w:val="28"/>
          <w:szCs w:val="28"/>
        </w:rPr>
        <w:t xml:space="preserve">二是创建园林生态城区，建设“绿色北仑”。抓好以主道口、“窗口”地段、住宅小区等为重点的环境综合整治，改变城区脏、乱、差状况，重点实施通途路与开发区大道交叉口、高速公路口形象工程，抓好集污干管、公交场站等市政公用设施建设。坚持污染防治和生态保护并重，加强工业区与生活区的绿色隔离，种大树，成大绿，全面提高城区整体环境质量。</w:t>
      </w:r>
    </w:p>
    <w:p>
      <w:pPr>
        <w:ind w:left="0" w:right="0" w:firstLine="560"/>
        <w:spacing w:before="450" w:after="450" w:line="312" w:lineRule="auto"/>
      </w:pPr>
      <w:r>
        <w:rPr>
          <w:rFonts w:ascii="宋体" w:hAnsi="宋体" w:eastAsia="宋体" w:cs="宋体"/>
          <w:color w:val="000"/>
          <w:sz w:val="28"/>
          <w:szCs w:val="28"/>
        </w:rPr>
        <w:t xml:space="preserve">三是加强城区道路改造和建设。完成江南公路从隧道到联合区域段、新大路、临港二路等道路改造，启动329国道陈华至白峰段、太河路等道路建设，加快汽配工业园道路建设，筹备建设余北快速路。</w:t>
      </w:r>
    </w:p>
    <w:p>
      <w:pPr>
        <w:ind w:left="0" w:right="0" w:firstLine="560"/>
        <w:spacing w:before="450" w:after="450" w:line="312" w:lineRule="auto"/>
      </w:pPr>
      <w:r>
        <w:rPr>
          <w:rFonts w:ascii="宋体" w:hAnsi="宋体" w:eastAsia="宋体" w:cs="宋体"/>
          <w:color w:val="000"/>
          <w:sz w:val="28"/>
          <w:szCs w:val="28"/>
        </w:rPr>
        <w:t xml:space="preserve">四是树立港区的新形象。全面拆迁横浦村，特别对骆霞线和进港快速路合二为一进行全面规划和测算，首期从北仑电厂到北仑港二期拓宽至8车道。</w:t>
      </w:r>
    </w:p>
    <w:p>
      <w:pPr>
        <w:ind w:left="0" w:right="0" w:firstLine="560"/>
        <w:spacing w:before="450" w:after="450" w:line="312" w:lineRule="auto"/>
      </w:pPr>
      <w:r>
        <w:rPr>
          <w:rFonts w:ascii="宋体" w:hAnsi="宋体" w:eastAsia="宋体" w:cs="宋体"/>
          <w:color w:val="000"/>
          <w:sz w:val="28"/>
          <w:szCs w:val="28"/>
        </w:rPr>
        <w:t xml:space="preserve">据测算，2024年全区将为建龙钢厂、329国道改造、出口加工区建设、宝新不锈钢、吉利汽车扩建、江南公路、骆霞线、新大路拓宽等一大批项目进行征地拆迁，共需征地2万亩，拆迁5000多户，约80万平方米。为此，今年我区共成立了6支征地征迁队伍，实行统一领导，统一调度，确保征地拆迁不拖项目的后腿。同时，积极向国家和省争取土地计划指标，通过各种渠道向周边地区购买折抵指标，加快三山万亩围塘、外峙山围海造地三期工程的建设，并挖掘各乡镇造地资源，确保充足的土地储备量。</w:t>
      </w:r>
    </w:p>
    <w:p>
      <w:pPr>
        <w:ind w:left="0" w:right="0" w:firstLine="560"/>
        <w:spacing w:before="450" w:after="450" w:line="312" w:lineRule="auto"/>
      </w:pPr>
      <w:r>
        <w:rPr>
          <w:rFonts w:ascii="宋体" w:hAnsi="宋体" w:eastAsia="宋体" w:cs="宋体"/>
          <w:color w:val="000"/>
          <w:sz w:val="28"/>
          <w:szCs w:val="28"/>
        </w:rPr>
        <w:t xml:space="preserve">同志们，征地拆迁工作任重而道远，需要上下一致共同配合，只要我们以“三个代表”重要思想为指针，树立信心，鼓足干劲，全力以赴，攻克难关，就一定能够顺利完成各项工作任务。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2025-05-03T08:49:01+08:00</dcterms:created>
  <dcterms:modified xsi:type="dcterms:W3CDTF">2025-05-03T08:49:01+08:00</dcterms:modified>
</cp:coreProperties>
</file>

<file path=docProps/custom.xml><?xml version="1.0" encoding="utf-8"?>
<Properties xmlns="http://schemas.openxmlformats.org/officeDocument/2006/custom-properties" xmlns:vt="http://schemas.openxmlformats.org/officeDocument/2006/docPropsVTypes"/>
</file>