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有关公文格式要求及字体如何写(四篇)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公文格式要求及字体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