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政府请示公文格式范文(热门12篇)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政府请示公文格式范文1请示报告是机关、事业和企业单位在公文往来中经常用到的重要评议体之一。主要用于向上级机关请求指示、请示批准某一事项。一是时间性较强。请示的事项一般都是急需明确和解决的,否则会影响正常工作,因此时间性强。二是要一事一请示。...</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一是时间性较强。请示的事项一般都是急需明确和解决的,否则会影响正常工作,因此时间性强。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政府请示公文格式范文3</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 ……</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政府请示公文格式范文4</w:t>
      </w:r>
    </w:p>
    <w:p>
      <w:pPr>
        <w:ind w:left="0" w:right="0" w:firstLine="560"/>
        <w:spacing w:before="450" w:after="450" w:line="312" w:lineRule="auto"/>
      </w:pPr>
      <w:r>
        <w:rPr>
          <w:rFonts w:ascii="宋体" w:hAnsi="宋体" w:eastAsia="宋体" w:cs="宋体"/>
          <w:color w:val="000"/>
          <w:sz w:val="28"/>
          <w:szCs w:val="28"/>
        </w:rPr>
        <w:t xml:space="preserve">一、全院各科在责权明确的基础上，按照下级服从上级、个人服从组织的原则，遵循医院逐级请示报告制度。</w:t>
      </w:r>
    </w:p>
    <w:p>
      <w:pPr>
        <w:ind w:left="0" w:right="0" w:firstLine="560"/>
        <w:spacing w:before="450" w:after="450" w:line="312" w:lineRule="auto"/>
      </w:pPr>
      <w:r>
        <w:rPr>
          <w:rFonts w:ascii="宋体" w:hAnsi="宋体" w:eastAsia="宋体" w:cs="宋体"/>
          <w:color w:val="000"/>
          <w:sz w:val="28"/>
          <w:szCs w:val="28"/>
        </w:rPr>
        <w:t xml:space="preserve">二、请示报告规程：</w:t>
      </w:r>
    </w:p>
    <w:p>
      <w:pPr>
        <w:ind w:left="0" w:right="0" w:firstLine="560"/>
        <w:spacing w:before="450" w:after="450" w:line="312" w:lineRule="auto"/>
      </w:pPr>
      <w:r>
        <w:rPr>
          <w:rFonts w:ascii="宋体" w:hAnsi="宋体" w:eastAsia="宋体" w:cs="宋体"/>
          <w:color w:val="000"/>
          <w:sz w:val="28"/>
          <w:szCs w:val="28"/>
        </w:rPr>
        <w:t xml:space="preserve">1、医院工作中遇重要情况和重大问题，经主要领导批准同意后，及时向市卫生局请示、报告。</w:t>
      </w:r>
    </w:p>
    <w:p>
      <w:pPr>
        <w:ind w:left="0" w:right="0" w:firstLine="560"/>
        <w:spacing w:before="450" w:after="450" w:line="312" w:lineRule="auto"/>
      </w:pPr>
      <w:r>
        <w:rPr>
          <w:rFonts w:ascii="宋体" w:hAnsi="宋体" w:eastAsia="宋体" w:cs="宋体"/>
          <w:color w:val="000"/>
          <w:sz w:val="28"/>
          <w:szCs w:val="28"/>
        </w:rPr>
        <w:t xml:space="preserve">2、副院长向院长报告行政医疗工作，向书记汇报党务工作。</w:t>
      </w:r>
    </w:p>
    <w:p>
      <w:pPr>
        <w:ind w:left="0" w:right="0" w:firstLine="560"/>
        <w:spacing w:before="450" w:after="450" w:line="312" w:lineRule="auto"/>
      </w:pPr>
      <w:r>
        <w:rPr>
          <w:rFonts w:ascii="宋体" w:hAnsi="宋体" w:eastAsia="宋体" w:cs="宋体"/>
          <w:color w:val="000"/>
          <w:sz w:val="28"/>
          <w:szCs w:val="28"/>
        </w:rPr>
        <w:t xml:space="preserve">3、各科室负责人向分管领导请示、报告工作。</w:t>
      </w:r>
    </w:p>
    <w:p>
      <w:pPr>
        <w:ind w:left="0" w:right="0" w:firstLine="560"/>
        <w:spacing w:before="450" w:after="450" w:line="312" w:lineRule="auto"/>
      </w:pPr>
      <w:r>
        <w:rPr>
          <w:rFonts w:ascii="宋体" w:hAnsi="宋体" w:eastAsia="宋体" w:cs="宋体"/>
          <w:color w:val="000"/>
          <w:sz w:val="28"/>
          <w:szCs w:val="28"/>
        </w:rPr>
        <w:t xml:space="preserve">4、各科室工作人员向科主任、护士长请示、报告工作。</w:t>
      </w:r>
    </w:p>
    <w:p>
      <w:pPr>
        <w:ind w:left="0" w:right="0" w:firstLine="560"/>
        <w:spacing w:before="450" w:after="450" w:line="312" w:lineRule="auto"/>
      </w:pPr>
      <w:r>
        <w:rPr>
          <w:rFonts w:ascii="宋体" w:hAnsi="宋体" w:eastAsia="宋体" w:cs="宋体"/>
          <w:color w:val="000"/>
          <w:sz w:val="28"/>
          <w:szCs w:val="28"/>
        </w:rPr>
        <w:t xml:space="preserve">三、请示事项内容：</w:t>
      </w:r>
    </w:p>
    <w:p>
      <w:pPr>
        <w:ind w:left="0" w:right="0" w:firstLine="560"/>
        <w:spacing w:before="450" w:after="450" w:line="312" w:lineRule="auto"/>
      </w:pPr>
      <w:r>
        <w:rPr>
          <w:rFonts w:ascii="宋体" w:hAnsi="宋体" w:eastAsia="宋体" w:cs="宋体"/>
          <w:color w:val="000"/>
          <w:sz w:val="28"/>
          <w:szCs w:val="28"/>
        </w:rPr>
        <w:t xml:space="preserve">1、院领导在院务会议安排科室工作的进展或完成情况,需要解决的问题。</w:t>
      </w:r>
    </w:p>
    <w:p>
      <w:pPr>
        <w:ind w:left="0" w:right="0" w:firstLine="560"/>
        <w:spacing w:before="450" w:after="450" w:line="312" w:lineRule="auto"/>
      </w:pPr>
      <w:r>
        <w:rPr>
          <w:rFonts w:ascii="宋体" w:hAnsi="宋体" w:eastAsia="宋体" w:cs="宋体"/>
          <w:color w:val="000"/>
          <w:sz w:val="28"/>
          <w:szCs w:val="28"/>
        </w:rPr>
        <w:t xml:space="preserve">2、工作上有重大分歧或科室负责人不便决定，需领导裁决的事项。</w:t>
      </w:r>
    </w:p>
    <w:p>
      <w:pPr>
        <w:ind w:left="0" w:right="0" w:firstLine="560"/>
        <w:spacing w:before="450" w:after="450" w:line="312" w:lineRule="auto"/>
      </w:pPr>
      <w:r>
        <w:rPr>
          <w:rFonts w:ascii="宋体" w:hAnsi="宋体" w:eastAsia="宋体" w:cs="宋体"/>
          <w:color w:val="000"/>
          <w:sz w:val="28"/>
          <w:szCs w:val="28"/>
        </w:rPr>
        <w:t xml:space="preserve">3、遇到突发事件，需领导帮助解决的事项。</w:t>
      </w:r>
    </w:p>
    <w:p>
      <w:pPr>
        <w:ind w:left="0" w:right="0" w:firstLine="560"/>
        <w:spacing w:before="450" w:after="450" w:line="312" w:lineRule="auto"/>
      </w:pPr>
      <w:r>
        <w:rPr>
          <w:rFonts w:ascii="宋体" w:hAnsi="宋体" w:eastAsia="宋体" w:cs="宋体"/>
          <w:color w:val="000"/>
          <w:sz w:val="28"/>
          <w:szCs w:val="28"/>
        </w:rPr>
        <w:t xml:space="preserve">4、科室的重要活动、重大事项，发生重大自然灾害或事故需汇报的。</w:t>
      </w:r>
    </w:p>
    <w:p>
      <w:pPr>
        <w:ind w:left="0" w:right="0" w:firstLine="560"/>
        <w:spacing w:before="450" w:after="450" w:line="312" w:lineRule="auto"/>
      </w:pPr>
      <w:r>
        <w:rPr>
          <w:rFonts w:ascii="宋体" w:hAnsi="宋体" w:eastAsia="宋体" w:cs="宋体"/>
          <w:color w:val="000"/>
          <w:sz w:val="28"/>
          <w:szCs w:val="28"/>
        </w:rPr>
        <w:t xml:space="preserve">5、领导交办事项的落实情况。</w:t>
      </w:r>
    </w:p>
    <w:p>
      <w:pPr>
        <w:ind w:left="0" w:right="0" w:firstLine="560"/>
        <w:spacing w:before="450" w:after="450" w:line="312" w:lineRule="auto"/>
      </w:pPr>
      <w:r>
        <w:rPr>
          <w:rFonts w:ascii="宋体" w:hAnsi="宋体" w:eastAsia="宋体" w:cs="宋体"/>
          <w:color w:val="000"/>
          <w:sz w:val="28"/>
          <w:szCs w:val="28"/>
        </w:rPr>
        <w:t xml:space="preserve">6、科室负责人出差或休假时要指定专人来负责本科室的正常工作。</w:t>
      </w:r>
    </w:p>
    <w:p>
      <w:pPr>
        <w:ind w:left="0" w:right="0" w:firstLine="560"/>
        <w:spacing w:before="450" w:after="450" w:line="312" w:lineRule="auto"/>
      </w:pPr>
      <w:r>
        <w:rPr>
          <w:rFonts w:ascii="宋体" w:hAnsi="宋体" w:eastAsia="宋体" w:cs="宋体"/>
          <w:color w:val="000"/>
          <w:sz w:val="28"/>
          <w:szCs w:val="28"/>
        </w:rPr>
        <w:t xml:space="preserve">7、职能科室在职权范围内对工作的考核监督检查情况。</w:t>
      </w:r>
    </w:p>
    <w:p>
      <w:pPr>
        <w:ind w:left="0" w:right="0" w:firstLine="560"/>
        <w:spacing w:before="450" w:after="450" w:line="312" w:lineRule="auto"/>
      </w:pPr>
      <w:r>
        <w:rPr>
          <w:rFonts w:ascii="宋体" w:hAnsi="宋体" w:eastAsia="宋体" w:cs="宋体"/>
          <w:color w:val="000"/>
          <w:sz w:val="28"/>
          <w:szCs w:val="28"/>
        </w:rPr>
        <w:t xml:space="preserve">8、工作中涉及到其他科室的问题，有关科室应与相关部门主动协商配合，提出意见，未取得一致意见的应请示分管领导必要时请院长出面协调，仍未达成共识的将情况如实报告市卫生局。在问题协调解决前不得自行决定。</w:t>
      </w:r>
    </w:p>
    <w:p>
      <w:pPr>
        <w:ind w:left="0" w:right="0" w:firstLine="560"/>
        <w:spacing w:before="450" w:after="450" w:line="312" w:lineRule="auto"/>
      </w:pPr>
      <w:r>
        <w:rPr>
          <w:rFonts w:ascii="宋体" w:hAnsi="宋体" w:eastAsia="宋体" w:cs="宋体"/>
          <w:color w:val="000"/>
          <w:sz w:val="28"/>
          <w:szCs w:val="28"/>
        </w:rPr>
        <w:t xml:space="preserve">9、其他应该让领导知道的事项。</w:t>
      </w:r>
    </w:p>
    <w:p>
      <w:pPr>
        <w:ind w:left="0" w:right="0" w:firstLine="560"/>
        <w:spacing w:before="450" w:after="450" w:line="312" w:lineRule="auto"/>
      </w:pPr>
      <w:r>
        <w:rPr>
          <w:rFonts w:ascii="宋体" w:hAnsi="宋体" w:eastAsia="宋体" w:cs="宋体"/>
          <w:color w:val="000"/>
          <w:sz w:val="28"/>
          <w:szCs w:val="28"/>
        </w:rPr>
        <w:t xml:space="preserve">四、请示报告中注意的事项：</w:t>
      </w:r>
    </w:p>
    <w:p>
      <w:pPr>
        <w:ind w:left="0" w:right="0" w:firstLine="560"/>
        <w:spacing w:before="450" w:after="450" w:line="312" w:lineRule="auto"/>
      </w:pPr>
      <w:r>
        <w:rPr>
          <w:rFonts w:ascii="宋体" w:hAnsi="宋体" w:eastAsia="宋体" w:cs="宋体"/>
          <w:color w:val="000"/>
          <w:sz w:val="28"/>
          <w:szCs w:val="28"/>
        </w:rPr>
        <w:t xml:space="preserve">1、应按照逐级负责的原则，不得越权、越级、多头汇报，必要时必须经分管领导同意方可请示汇报。</w:t>
      </w:r>
    </w:p>
    <w:p>
      <w:pPr>
        <w:ind w:left="0" w:right="0" w:firstLine="560"/>
        <w:spacing w:before="450" w:after="450" w:line="312" w:lineRule="auto"/>
      </w:pPr>
      <w:r>
        <w:rPr>
          <w:rFonts w:ascii="宋体" w:hAnsi="宋体" w:eastAsia="宋体" w:cs="宋体"/>
          <w:color w:val="000"/>
          <w:sz w:val="28"/>
          <w:szCs w:val="28"/>
        </w:rPr>
        <w:t xml:space="preserve">2、原则上以书面形式报告，遇重大紧急情况电话或口头报告后再作书面补充报告。</w:t>
      </w:r>
    </w:p>
    <w:p>
      <w:pPr>
        <w:ind w:left="0" w:right="0" w:firstLine="560"/>
        <w:spacing w:before="450" w:after="450" w:line="312" w:lineRule="auto"/>
      </w:pPr>
      <w:r>
        <w:rPr>
          <w:rFonts w:ascii="宋体" w:hAnsi="宋体" w:eastAsia="宋体" w:cs="宋体"/>
          <w:color w:val="000"/>
          <w:sz w:val="28"/>
          <w:szCs w:val="28"/>
        </w:rPr>
        <w:t xml:space="preserve">3、特殊事项、紧急事项和久拖不决事项可直接请示院长处理。</w:t>
      </w:r>
    </w:p>
    <w:p>
      <w:pPr>
        <w:ind w:left="0" w:right="0" w:firstLine="560"/>
        <w:spacing w:before="450" w:after="450" w:line="312" w:lineRule="auto"/>
      </w:pPr>
      <w:r>
        <w:rPr>
          <w:rFonts w:ascii="宋体" w:hAnsi="宋体" w:eastAsia="宋体" w:cs="宋体"/>
          <w:color w:val="000"/>
          <w:sz w:val="28"/>
          <w:szCs w:val="28"/>
        </w:rPr>
        <w:t xml:space="preserve">4、对一般性请示报告事项，应在五日内予以明确回复，特殊紧急请示报告要求当面予以回复，超过规定时间给工作造成损失的，由被请示人承担责任。</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政府请示公文格式范文5</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请示简介：</w:t>
      </w:r>
    </w:p>
    <w:p>
      <w:pPr>
        <w:ind w:left="0" w:right="0" w:firstLine="560"/>
        <w:spacing w:before="450" w:after="450" w:line="312" w:lineRule="auto"/>
      </w:pPr>
      <w:r>
        <w:rPr>
          <w:rFonts w:ascii="宋体" w:hAnsi="宋体" w:eastAsia="宋体" w:cs="宋体"/>
          <w:color w:val="000"/>
          <w:sz w:val="28"/>
          <w:szCs w:val="28"/>
        </w:rPr>
        <w:t xml:space="preserve">一、请示的应用范围</w:t>
      </w:r>
    </w:p>
    <w:p>
      <w:pPr>
        <w:ind w:left="0" w:right="0" w:firstLine="560"/>
        <w:spacing w:before="450" w:after="450" w:line="312" w:lineRule="auto"/>
      </w:pPr>
      <w:r>
        <w:rPr>
          <w:rFonts w:ascii="宋体" w:hAnsi="宋体" w:eastAsia="宋体" w:cs="宋体"/>
          <w:color w:val="000"/>
          <w:sz w:val="28"/>
          <w:szCs w:val="28"/>
        </w:rPr>
        <w:t xml:space="preserve">请示作为报请性的上行文，应用范围十分广泛。大致可归纳为以下几个方面：</w:t>
      </w:r>
    </w:p>
    <w:p>
      <w:pPr>
        <w:ind w:left="0" w:right="0" w:firstLine="560"/>
        <w:spacing w:before="450" w:after="450" w:line="312" w:lineRule="auto"/>
      </w:pPr>
      <w:r>
        <w:rPr>
          <w:rFonts w:ascii="宋体" w:hAnsi="宋体" w:eastAsia="宋体" w:cs="宋体"/>
          <w:color w:val="000"/>
          <w:sz w:val="28"/>
          <w:szCs w:val="28"/>
        </w:rPr>
        <w:t xml:space="preserve">下级机关遇到新情况、新问题，因无章可循而没有对策或没有把握，需要上级机关给以指示的时候，要用请示;</w:t>
      </w:r>
    </w:p>
    <w:p>
      <w:pPr>
        <w:ind w:left="0" w:right="0" w:firstLine="560"/>
        <w:spacing w:before="450" w:after="450" w:line="312" w:lineRule="auto"/>
      </w:pPr>
      <w:r>
        <w:rPr>
          <w:rFonts w:ascii="宋体" w:hAnsi="宋体" w:eastAsia="宋体" w:cs="宋体"/>
          <w:color w:val="000"/>
          <w:sz w:val="28"/>
          <w:szCs w:val="28"/>
        </w:rPr>
        <w:t xml:space="preserve">下级机关在处理较为重要的事件和问题时，因涉及有关方针政策必须慎重对待，需要报请上级机关批准时，要用请示;</w:t>
      </w:r>
    </w:p>
    <w:p>
      <w:pPr>
        <w:ind w:left="0" w:right="0" w:firstLine="560"/>
        <w:spacing w:before="450" w:after="450" w:line="312" w:lineRule="auto"/>
      </w:pPr>
      <w:r>
        <w:rPr>
          <w:rFonts w:ascii="宋体" w:hAnsi="宋体" w:eastAsia="宋体" w:cs="宋体"/>
          <w:color w:val="000"/>
          <w:sz w:val="28"/>
          <w:szCs w:val="28"/>
        </w:rPr>
        <w:t xml:space="preserve">下级机关在工作中遇到问题，虽然有解决的办法，但由于职权、条件的限制，没有权力或没有能力实施这些办法，需要上级帮助解决的时候，要用请示;</w:t>
      </w:r>
    </w:p>
    <w:p>
      <w:pPr>
        <w:ind w:left="0" w:right="0" w:firstLine="560"/>
        <w:spacing w:before="450" w:after="450" w:line="312" w:lineRule="auto"/>
      </w:pPr>
      <w:r>
        <w:rPr>
          <w:rFonts w:ascii="宋体" w:hAnsi="宋体" w:eastAsia="宋体" w:cs="宋体"/>
          <w:color w:val="000"/>
          <w:sz w:val="28"/>
          <w:szCs w:val="28"/>
        </w:rPr>
        <w:t xml:space="preserve">下级机关对有关方针、政策和上级机关发布的规定、指示有疑问，需要上级机关给予解答时，要用请示;</w:t>
      </w:r>
    </w:p>
    <w:p>
      <w:pPr>
        <w:ind w:left="0" w:right="0" w:firstLine="560"/>
        <w:spacing w:before="450" w:after="450" w:line="312" w:lineRule="auto"/>
      </w:pPr>
      <w:r>
        <w:rPr>
          <w:rFonts w:ascii="宋体" w:hAnsi="宋体" w:eastAsia="宋体" w:cs="宋体"/>
          <w:color w:val="000"/>
          <w:sz w:val="28"/>
          <w:szCs w:val="28"/>
        </w:rPr>
        <w:t xml:space="preserve">下级机关之间在较重要的问题上出现意见分歧，需要上级机关裁决时，需要请示。</w:t>
      </w:r>
    </w:p>
    <w:p>
      <w:pPr>
        <w:ind w:left="0" w:right="0" w:firstLine="560"/>
        <w:spacing w:before="450" w:after="450" w:line="312" w:lineRule="auto"/>
      </w:pPr>
      <w:r>
        <w:rPr>
          <w:rFonts w:ascii="宋体" w:hAnsi="宋体" w:eastAsia="宋体" w:cs="宋体"/>
          <w:color w:val="000"/>
          <w:sz w:val="28"/>
          <w:szCs w:val="28"/>
        </w:rPr>
        <w:t xml:space="preserve">二、请示的特点 、类型</w:t>
      </w:r>
    </w:p>
    <w:p>
      <w:pPr>
        <w:ind w:left="0" w:right="0" w:firstLine="560"/>
        <w:spacing w:before="450" w:after="450" w:line="312" w:lineRule="auto"/>
      </w:pPr>
      <w:r>
        <w:rPr>
          <w:rFonts w:ascii="宋体" w:hAnsi="宋体" w:eastAsia="宋体" w:cs="宋体"/>
          <w:color w:val="000"/>
          <w:sz w:val="28"/>
          <w:szCs w:val="28"/>
        </w:rPr>
        <w:t xml:space="preserve">(一)期复性</w:t>
      </w:r>
    </w:p>
    <w:p>
      <w:pPr>
        <w:ind w:left="0" w:right="0" w:firstLine="560"/>
        <w:spacing w:before="450" w:after="450" w:line="312" w:lineRule="auto"/>
      </w:pPr>
      <w:r>
        <w:rPr>
          <w:rFonts w:ascii="宋体" w:hAnsi="宋体" w:eastAsia="宋体" w:cs="宋体"/>
          <w:color w:val="000"/>
          <w:sz w:val="28"/>
          <w:szCs w:val="28"/>
        </w:rPr>
        <w:t xml:space="preserve">在公文体系中，请示是为数不多的双向对应文体之一，与它相对应的文体是批复。下级有一份请示报上去，上级就会有一份批复发下来。不管上级是不是同意下级的请示事项，都必须给请示单位一个回复。因此可以说，写请示最直接的目的就是得到批复。而且，下级机关都是在遇到比较重要的情况和问题需要解决时，才会及时向上级机关请示，急切地期待回复是请示者的必然心态。我们把这一特点称为“期复性”。</w:t>
      </w:r>
    </w:p>
    <w:p>
      <w:pPr>
        <w:ind w:left="0" w:right="0" w:firstLine="560"/>
        <w:spacing w:before="450" w:after="450" w:line="312" w:lineRule="auto"/>
      </w:pPr>
      <w:r>
        <w:rPr>
          <w:rFonts w:ascii="宋体" w:hAnsi="宋体" w:eastAsia="宋体" w:cs="宋体"/>
          <w:color w:val="000"/>
          <w:sz w:val="28"/>
          <w:szCs w:val="28"/>
        </w:rPr>
        <w:t xml:space="preserve">尽管请示者都有急于得到答复的心理，但是，也必须遵循行文规则，一般不得越级请示。特殊情况确实需要越级请示的，如经多次请示上级机关而长期未能解决问题，可以越级请示，但必须同时抄报给被越过的直接上级机关。</w:t>
      </w:r>
    </w:p>
    <w:p>
      <w:pPr>
        <w:ind w:left="0" w:right="0" w:firstLine="560"/>
        <w:spacing w:before="450" w:after="450" w:line="312" w:lineRule="auto"/>
      </w:pPr>
      <w:r>
        <w:rPr>
          <w:rFonts w:ascii="宋体" w:hAnsi="宋体" w:eastAsia="宋体" w:cs="宋体"/>
          <w:color w:val="000"/>
          <w:sz w:val="28"/>
          <w:szCs w:val="28"/>
        </w:rPr>
        <w:t xml:space="preserve">(二)单一性</w:t>
      </w:r>
    </w:p>
    <w:p>
      <w:pPr>
        <w:ind w:left="0" w:right="0" w:firstLine="560"/>
        <w:spacing w:before="450" w:after="450" w:line="312" w:lineRule="auto"/>
      </w:pPr>
      <w:r>
        <w:rPr>
          <w:rFonts w:ascii="宋体" w:hAnsi="宋体" w:eastAsia="宋体" w:cs="宋体"/>
          <w:color w:val="000"/>
          <w:sz w:val="28"/>
          <w:szCs w:val="28"/>
        </w:rPr>
        <w:t xml:space="preserve">跟其它上行文相比，请示更要强调遵循“一事一报”的原则。在一份请示中，只能就一项工作或一种情况、一个问题作出请示，不得在一份公文中就若干事项请求指示和批准。如果确有若干事项都需要同时向同一上级机关请示，可以同时写出若干份请示，它们各自都是一份独立的文件，有不同的发文字号和标题。而上级机关则会分别对不同的请示作出不同的批复 。</w:t>
      </w:r>
    </w:p>
    <w:p>
      <w:pPr>
        <w:ind w:left="0" w:right="0" w:firstLine="560"/>
        <w:spacing w:before="450" w:after="450" w:line="312" w:lineRule="auto"/>
      </w:pPr>
      <w:r>
        <w:rPr>
          <w:rFonts w:ascii="宋体" w:hAnsi="宋体" w:eastAsia="宋体" w:cs="宋体"/>
          <w:color w:val="000"/>
          <w:sz w:val="28"/>
          <w:szCs w:val="28"/>
        </w:rPr>
        <w:t xml:space="preserve">(三)针对性</w:t>
      </w:r>
    </w:p>
    <w:p>
      <w:pPr>
        <w:ind w:left="0" w:right="0" w:firstLine="560"/>
        <w:spacing w:before="450" w:after="450" w:line="312" w:lineRule="auto"/>
      </w:pPr>
      <w:r>
        <w:rPr>
          <w:rFonts w:ascii="宋体" w:hAnsi="宋体" w:eastAsia="宋体" w:cs="宋体"/>
          <w:color w:val="000"/>
          <w:sz w:val="28"/>
          <w:szCs w:val="28"/>
        </w:rPr>
        <w:t xml:space="preserve">请示的行文，有很强的针对性。必须针对本机关没有对策、没有把握或没有能力解决的重要事件和问题，才能运用请示。不得动辙就向上级请示，那样看起来像是尊重上级，实际上却是把矛盾交给上级，而自己躲避责任的表现。</w:t>
      </w:r>
    </w:p>
    <w:p>
      <w:pPr>
        <w:ind w:left="0" w:right="0" w:firstLine="560"/>
        <w:spacing w:before="450" w:after="450" w:line="312" w:lineRule="auto"/>
      </w:pPr>
      <w:r>
        <w:rPr>
          <w:rFonts w:ascii="宋体" w:hAnsi="宋体" w:eastAsia="宋体" w:cs="宋体"/>
          <w:color w:val="000"/>
          <w:sz w:val="28"/>
          <w:szCs w:val="28"/>
        </w:rPr>
        <w:t xml:space="preserve">(四)时效性</w:t>
      </w:r>
    </w:p>
    <w:p>
      <w:pPr>
        <w:ind w:left="0" w:right="0" w:firstLine="560"/>
        <w:spacing w:before="450" w:after="450" w:line="312" w:lineRule="auto"/>
      </w:pPr>
      <w:r>
        <w:rPr>
          <w:rFonts w:ascii="宋体" w:hAnsi="宋体" w:eastAsia="宋体" w:cs="宋体"/>
          <w:color w:val="000"/>
          <w:sz w:val="28"/>
          <w:szCs w:val="28"/>
        </w:rPr>
        <w:t xml:space="preserve">请示所涉及的情况和问题，都有一定的迫切性，应该及时写作、及时发出，如有延误，就有可能耽误解决的时机。相应地，上级机关在处理下级的请示时，也会注意到时效性问题，对请示作出及时的批复。</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政府请示公文格式范文6</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政府请示公文格式范文7</w:t>
      </w:r>
    </w:p>
    <w:p>
      <w:pPr>
        <w:ind w:left="0" w:right="0" w:firstLine="560"/>
        <w:spacing w:before="450" w:after="450" w:line="312" w:lineRule="auto"/>
      </w:pPr>
      <w:r>
        <w:rPr>
          <w:rFonts w:ascii="宋体" w:hAnsi="宋体" w:eastAsia="宋体" w:cs="宋体"/>
          <w:color w:val="000"/>
          <w:sz w:val="28"/>
          <w:szCs w:val="28"/>
        </w:rPr>
        <w:t xml:space="preserve">新乡市发展改革委、新乡市财政局:</w:t>
      </w:r>
    </w:p>
    <w:p>
      <w:pPr>
        <w:ind w:left="0" w:right="0" w:firstLine="560"/>
        <w:spacing w:before="450" w:after="450" w:line="312" w:lineRule="auto"/>
      </w:pPr>
      <w:r>
        <w:rPr>
          <w:rFonts w:ascii="宋体" w:hAnsi="宋体" w:eastAsia="宋体" w:cs="宋体"/>
          <w:color w:val="000"/>
          <w:sz w:val="28"/>
          <w:szCs w:val="28"/>
        </w:rPr>
        <w:t xml:space="preserve">根据省发展改革委、省财政厅《关于做好20xx年省节能减排专项资金项目储备工作的通知》(豫发改环资〔20xx〕1847号)和《关于报送20xx年河南省节能减排专项资金项目资金申请报告的通知》的通知要求，现将新乡市金博尔陶瓷有限公司年利用10万吨工业固体废弃物生产建筑陶瓷项目有关情况报告如下:</w:t>
      </w:r>
    </w:p>
    <w:p>
      <w:pPr>
        <w:ind w:left="0" w:right="0" w:firstLine="560"/>
        <w:spacing w:before="450" w:after="450" w:line="312" w:lineRule="auto"/>
      </w:pPr>
      <w:r>
        <w:rPr>
          <w:rFonts w:ascii="宋体" w:hAnsi="宋体" w:eastAsia="宋体" w:cs="宋体"/>
          <w:color w:val="000"/>
          <w:sz w:val="28"/>
          <w:szCs w:val="28"/>
        </w:rPr>
        <w:t xml:space="preserve">新乡市金博尔陶瓷有限公司年利用10万吨工业固体废弃物生产建筑陶瓷项目总投资1080万元，依托公司现有年产700万平方米高档内墙砖生产线，部分原料改用工业固体废弃物煤矸石、石英尾矿(砂)、卫辉废土等废弃物和废素坯(粉)，根据各种原料所含不同的矿物成分通过微机控制、科学配比，经化验精选、球磨、喷雾干燥、压制坯体、素烧、施釉、釉烧、包装等工序制成成品。改造后年综合利用煤矸石、石英尾矿(砂)、卫辉废土等废弃物和废素坯(粉)8-10万吨。年预计减少耗电量40万千瓦时,年节煤3500多吨，具有良好的经济效益和环保效益。</w:t>
      </w:r>
    </w:p>
    <w:p>
      <w:pPr>
        <w:ind w:left="0" w:right="0" w:firstLine="560"/>
        <w:spacing w:before="450" w:after="450" w:line="312" w:lineRule="auto"/>
      </w:pPr>
      <w:r>
        <w:rPr>
          <w:rFonts w:ascii="宋体" w:hAnsi="宋体" w:eastAsia="宋体" w:cs="宋体"/>
          <w:color w:val="000"/>
          <w:sz w:val="28"/>
          <w:szCs w:val="28"/>
        </w:rPr>
        <w:t xml:space="preserve">经辉县市发改委及辉县市财政局初步审查，该项目在现有生产线基础上进行改造，不需新征土地，部分设备已定购，项目所依托主体符合国家产业政策，相关证照齐全，企业经营状况和经济效益良好，资金来源能够得到保证，已具备建设条件。现将有关材料呈上。</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辉县市发展和改革委员会辉县市财政局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政府请示公文格式范文8</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政府请示公文格式范文9</w:t>
      </w:r>
    </w:p>
    <w:p>
      <w:pPr>
        <w:ind w:left="0" w:right="0" w:firstLine="560"/>
        <w:spacing w:before="450" w:after="450" w:line="312" w:lineRule="auto"/>
      </w:pPr>
      <w:r>
        <w:rPr>
          <w:rFonts w:ascii="宋体" w:hAnsi="宋体" w:eastAsia="宋体" w:cs="宋体"/>
          <w:color w:val="000"/>
          <w:sz w:val="28"/>
          <w:szCs w:val="28"/>
        </w:rPr>
        <w:t xml:space="preserve">关于1992年在全国范围内</w:t>
      </w:r>
    </w:p>
    <w:p>
      <w:pPr>
        <w:ind w:left="0" w:right="0" w:firstLine="560"/>
        <w:spacing w:before="450" w:after="450" w:line="312" w:lineRule="auto"/>
      </w:pPr>
      <w:r>
        <w:rPr>
          <w:rFonts w:ascii="宋体" w:hAnsi="宋体" w:eastAsia="宋体" w:cs="宋体"/>
          <w:color w:val="000"/>
          <w:sz w:val="28"/>
          <w:szCs w:val="28"/>
        </w:rPr>
        <w:t xml:space="preserve">开展国有资产产权登记工作的请示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根据《xx关于加强国有资产管理工作的通知》(国发〔1990〕38号)中有关对国有资产进行产权登记(以下简称产权登记)的精神，我们于1990年12月发布了《国有资产产权登记管理办法(试行)》，要求各地、各部门结合实际情况组织试点。目前已有18个盛自治区、直辖市和部分国家机关开展了产权登记工作。从试点情况看，开展产权登记，对加强国有资产管理，防止国有资产流失，推动企业所有权和经营权适当分离的改革，都起到了积极作用。鉴于以上情况，我们建议，1992年可在全国范围内开展产权登记工作。为此，提出以下意见：</w:t>
      </w:r>
    </w:p>
    <w:p>
      <w:pPr>
        <w:ind w:left="0" w:right="0" w:firstLine="560"/>
        <w:spacing w:before="450" w:after="450" w:line="312" w:lineRule="auto"/>
      </w:pPr>
      <w:r>
        <w:rPr>
          <w:rFonts w:ascii="宋体" w:hAnsi="宋体" w:eastAsia="宋体" w:cs="宋体"/>
          <w:color w:val="000"/>
          <w:sz w:val="28"/>
          <w:szCs w:val="28"/>
        </w:rPr>
        <w:t xml:space="preserve">一、提高认识，加强领导。进行产权登记，是保卫国有资产的重要措施，是实施国有资产所有权管理的一项基础工作。国有资产管理部门代表国家依法对全民所有的资产进行登记，是依法确认企业和单位占有、使用国有资产的法律行为。开展产权登记工作，对加强企业和单位的产权管理，深化经济体制改革将起到积极的重要作用。</w:t>
      </w:r>
    </w:p>
    <w:p>
      <w:pPr>
        <w:ind w:left="0" w:right="0" w:firstLine="560"/>
        <w:spacing w:before="450" w:after="450" w:line="312" w:lineRule="auto"/>
      </w:pPr>
      <w:r>
        <w:rPr>
          <w:rFonts w:ascii="宋体" w:hAnsi="宋体" w:eastAsia="宋体" w:cs="宋体"/>
          <w:color w:val="000"/>
          <w:sz w:val="28"/>
          <w:szCs w:val="28"/>
        </w:rPr>
        <w:t xml:space="preserve">二、产权登记的目的。这次产权登记，重点是解决企业、单位普遍存在的产权归属不清、定性不准、帐实不符、国有资产流失等问题。同时，为全国开展清产核资工作进行前期准备。</w:t>
      </w:r>
    </w:p>
    <w:p>
      <w:pPr>
        <w:ind w:left="0" w:right="0" w:firstLine="560"/>
        <w:spacing w:before="450" w:after="450" w:line="312" w:lineRule="auto"/>
      </w:pPr>
      <w:r>
        <w:rPr>
          <w:rFonts w:ascii="宋体" w:hAnsi="宋体" w:eastAsia="宋体" w:cs="宋体"/>
          <w:color w:val="000"/>
          <w:sz w:val="28"/>
          <w:szCs w:val="28"/>
        </w:rPr>
        <w:t xml:space="preserve">三、产权登记的范围。凡占用国有资产的企业和实行企业化管理的事业单位，都必须办理产权登记。产权登记分为开办产权登记、变动产权登记、注销产权登记。今后，产权登记将纳入经常性的产权管理工作，由各级国有资产管理部门按企业、单位的财务隶属关系组织实施。</w:t>
      </w:r>
    </w:p>
    <w:p>
      <w:pPr>
        <w:ind w:left="0" w:right="0" w:firstLine="560"/>
        <w:spacing w:before="450" w:after="450" w:line="312" w:lineRule="auto"/>
      </w:pPr>
      <w:r>
        <w:rPr>
          <w:rFonts w:ascii="宋体" w:hAnsi="宋体" w:eastAsia="宋体" w:cs="宋体"/>
          <w:color w:val="000"/>
          <w:sz w:val="28"/>
          <w:szCs w:val="28"/>
        </w:rPr>
        <w:t xml:space="preserve">四、目前，国有资产局正会同有关部门制定《国有资产产权登记管理试行办法》。进行产权登记时，要严格按照国家统一规定执行，执行中的有关问题，由国有资产局负责制定具体办法。</w:t>
      </w:r>
    </w:p>
    <w:p>
      <w:pPr>
        <w:ind w:left="0" w:right="0" w:firstLine="560"/>
        <w:spacing w:before="450" w:after="450" w:line="312" w:lineRule="auto"/>
      </w:pPr>
      <w:r>
        <w:rPr>
          <w:rFonts w:ascii="宋体" w:hAnsi="宋体" w:eastAsia="宋体" w:cs="宋体"/>
          <w:color w:val="000"/>
          <w:sz w:val="28"/>
          <w:szCs w:val="28"/>
        </w:rPr>
        <w:t xml:space="preserve">以上请示如无不妥，请批转各地区、各部门执行。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国家国有资产管理局</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一九九二年一月二十七日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我是xxx，于xx年6月进入公司工作至今。目前在金届二车间后道工序担任组长一职。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销售管理者里面的一员。在这段时间里，通过公司的培部门及领导的培养。我努力把自己的工作做到最好，兢兢业业，吃苦耐劳，用心做事。带领组里员工积极配合车间领销售各项工作，及时完成调度下达的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政府请示公文格式范文11</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政府请示公文格式范文12</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山西五盂高速公路LJ12标从今年4月动工以来，施工大电问题一直未得到解决。按隧道分包合同约定，施工所需大电由项目部提供，费用队伍承担。前期因大电未到位，施工用电均由劳务队采用柴油发电机自行解决。现隧道施工采用柴油发电的情况已面临严峻形势：</w:t>
      </w:r>
    </w:p>
    <w:p>
      <w:pPr>
        <w:ind w:left="0" w:right="0" w:firstLine="560"/>
        <w:spacing w:before="450" w:after="450" w:line="312" w:lineRule="auto"/>
      </w:pPr>
      <w:r>
        <w:rPr>
          <w:rFonts w:ascii="宋体" w:hAnsi="宋体" w:eastAsia="宋体" w:cs="宋体"/>
          <w:color w:val="000"/>
          <w:sz w:val="28"/>
          <w:szCs w:val="28"/>
        </w:rPr>
        <w:t xml:space="preserve">1、隧道正洞左右洞开挖进尺各450米左右，累计已投入四台发电机(500KW一台、300KW两台、250KW一台)及两台内燃空压机，目前采用全断面开挖，要求风压充足，临时发电及供压设备配臵已不能满足生产及供压需求。且临时发电及供压设备经前期五个月的超负荷运转，近期每台出现不同程度损坏需耗时维修，维修期间其他台次超负荷运转程度更为严重，各工序工效下降，工人情绪波动较大。如不及时解决，劳动力流失可能性很大。且该队伍因前期成本投入大，临时发电导致进度缓慢、产值少、资金周转困难，生产积极性、主动性明显较前期差，强烈要求项目部增加设备保证后期生产，自身已无能力再投入。</w:t>
      </w:r>
    </w:p>
    <w:p>
      <w:pPr>
        <w:ind w:left="0" w:right="0" w:firstLine="560"/>
        <w:spacing w:before="450" w:after="450" w:line="312" w:lineRule="auto"/>
      </w:pPr>
      <w:r>
        <w:rPr>
          <w:rFonts w:ascii="宋体" w:hAnsi="宋体" w:eastAsia="宋体" w:cs="宋体"/>
          <w:color w:val="000"/>
          <w:sz w:val="28"/>
          <w:szCs w:val="28"/>
        </w:rPr>
        <w:t xml:space="preserve">2、斜井目前已完成进尺490米左右，仅50米进入正洞断面施工，已投入的设备也满足不了远距离供风压、全断面施工要求，亦要求项目部增加发电机投入。</w:t>
      </w:r>
    </w:p>
    <w:p>
      <w:pPr>
        <w:ind w:left="0" w:right="0" w:firstLine="560"/>
        <w:spacing w:before="450" w:after="450" w:line="312" w:lineRule="auto"/>
      </w:pPr>
      <w:r>
        <w:rPr>
          <w:rFonts w:ascii="宋体" w:hAnsi="宋体" w:eastAsia="宋体" w:cs="宋体"/>
          <w:color w:val="000"/>
          <w:sz w:val="28"/>
          <w:szCs w:val="28"/>
        </w:rPr>
        <w:t xml:space="preserve">3、施工大电能否在明年4月底完成满足施工实属难测，</w:t>
      </w:r>
    </w:p>
    <w:p>
      <w:pPr>
        <w:ind w:left="0" w:right="0" w:firstLine="560"/>
        <w:spacing w:before="450" w:after="450" w:line="312" w:lineRule="auto"/>
      </w:pPr>
      <w:r>
        <w:rPr>
          <w:rFonts w:ascii="宋体" w:hAnsi="宋体" w:eastAsia="宋体" w:cs="宋体"/>
          <w:color w:val="000"/>
          <w:sz w:val="28"/>
          <w:szCs w:val="28"/>
        </w:rPr>
        <w:t xml:space="preserve">现项目部已进入冬季施工，今年11月至明年4月施工用电形势相当严峻，唯有投入发电设备，别无它法。鉴于以上情况，为保证后期生产，经项目部讨论拟决定：后期发电机承租费用由项目部承担。经市场考察及询价，与北京市峰景社区服务中心达成一致(该单位为五盂LJ13标的合作供方)，由其提供满足项目部施工生产需要的各规格型号发电机，其中月租赁费用约为38000元/台(500KW)、18000元/台(300KW)，租赁及油料费用由项目部承担，施工中设备由劳务队维修和管理。现项目部申请与北京市峰景社区服务中心签订发电机租赁合同。</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2025-05-03T09:03:05+08:00</dcterms:created>
  <dcterms:modified xsi:type="dcterms:W3CDTF">2025-05-03T09:03:05+08:00</dcterms:modified>
</cp:coreProperties>
</file>

<file path=docProps/custom.xml><?xml version="1.0" encoding="utf-8"?>
<Properties xmlns="http://schemas.openxmlformats.org/officeDocument/2006/custom-properties" xmlns:vt="http://schemas.openxmlformats.org/officeDocument/2006/docPropsVTypes"/>
</file>