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2024年全面从严治党工作部署暨警示教育大会主持词</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工作部署暨警示教育大会主持词同志们：为深入贯彻落实习近平总书记关于全面从严治党的重要论述精神，进一步推进全面从严治党走深走实，持续强化正风肃纪，今天我们组织召开2024年全面从严治党工作部署暨警示教育大会。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2024年全面从严治党工作部署暨警示教育大会主持词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全面从严治党的重要论述精神，进一步推进全面从严治党走深走实，持续强化正风肃纪，今天我们组织召开2024年全面从严治党工作部署暨警示教育大会。参加今天会议的有局党组成员，各科室主要负责同志，派驻纪检组负责同志。</w:t>
      </w:r>
    </w:p>
    <w:p>
      <w:pPr>
        <w:ind w:left="0" w:right="0" w:firstLine="560"/>
        <w:spacing w:before="450" w:after="450" w:line="312" w:lineRule="auto"/>
      </w:pPr>
      <w:r>
        <w:rPr>
          <w:rFonts w:ascii="宋体" w:hAnsi="宋体" w:eastAsia="宋体" w:cs="宋体"/>
          <w:color w:val="000"/>
          <w:sz w:val="28"/>
          <w:szCs w:val="28"/>
        </w:rPr>
        <w:t xml:space="preserve">今天会议共有5项议程，一是传达学习中央及省市机关2024年度党的建设暨纪检工作会议精神;二是各位分管同志汇报本领基层党建工作思想安排;三是对本单位2024年度全面从严治党工作进行安排部署;四是开展警示教育;五是由我作总结讲话。下面，会议依次进行。</w:t>
      </w:r>
    </w:p>
    <w:p>
      <w:pPr>
        <w:ind w:left="0" w:right="0" w:firstLine="560"/>
        <w:spacing w:before="450" w:after="450" w:line="312" w:lineRule="auto"/>
      </w:pPr>
      <w:r>
        <w:rPr>
          <w:rFonts w:ascii="宋体" w:hAnsi="宋体" w:eastAsia="宋体" w:cs="宋体"/>
          <w:color w:val="000"/>
          <w:sz w:val="28"/>
          <w:szCs w:val="28"/>
        </w:rPr>
        <w:t xml:space="preserve">首先，进行会议第一项议程，请X同志传达学习中央及省市机关2024年度党的建设暨纪检工作会议精神。</w:t>
      </w:r>
    </w:p>
    <w:p>
      <w:pPr>
        <w:ind w:left="0" w:right="0" w:firstLine="560"/>
        <w:spacing w:before="450" w:after="450" w:line="312" w:lineRule="auto"/>
      </w:pPr>
      <w:r>
        <w:rPr>
          <w:rFonts w:ascii="宋体" w:hAnsi="宋体" w:eastAsia="宋体" w:cs="宋体"/>
          <w:color w:val="000"/>
          <w:sz w:val="28"/>
          <w:szCs w:val="28"/>
        </w:rPr>
        <w:t xml:space="preserve">(传达毕)</w:t>
      </w:r>
    </w:p>
    <w:p>
      <w:pPr>
        <w:ind w:left="0" w:right="0" w:firstLine="560"/>
        <w:spacing w:before="450" w:after="450" w:line="312" w:lineRule="auto"/>
      </w:pPr>
      <w:r>
        <w:rPr>
          <w:rFonts w:ascii="宋体" w:hAnsi="宋体" w:eastAsia="宋体" w:cs="宋体"/>
          <w:color w:val="000"/>
          <w:sz w:val="28"/>
          <w:szCs w:val="28"/>
        </w:rPr>
        <w:t xml:space="preserve">下面，进行会议第二项议程，请班子各位分管同志分别汇报本领域基层党建工作思路安排。</w:t>
      </w:r>
    </w:p>
    <w:p>
      <w:pPr>
        <w:ind w:left="0" w:right="0" w:firstLine="560"/>
        <w:spacing w:before="450" w:after="450" w:line="312" w:lineRule="auto"/>
      </w:pPr>
      <w:r>
        <w:rPr>
          <w:rFonts w:ascii="宋体" w:hAnsi="宋体" w:eastAsia="宋体" w:cs="宋体"/>
          <w:color w:val="000"/>
          <w:sz w:val="28"/>
          <w:szCs w:val="28"/>
        </w:rPr>
        <w:t xml:space="preserve">(汇报毕)</w:t>
      </w:r>
    </w:p>
    <w:p>
      <w:pPr>
        <w:ind w:left="0" w:right="0" w:firstLine="560"/>
        <w:spacing w:before="450" w:after="450" w:line="312" w:lineRule="auto"/>
      </w:pPr>
      <w:r>
        <w:rPr>
          <w:rFonts w:ascii="宋体" w:hAnsi="宋体" w:eastAsia="宋体" w:cs="宋体"/>
          <w:color w:val="000"/>
          <w:sz w:val="28"/>
          <w:szCs w:val="28"/>
        </w:rPr>
        <w:t xml:space="preserve">下面，进行会议第三项议程，请X同志对本单位2024年度全面从严治党工作进行安排部署。</w:t>
      </w:r>
    </w:p>
    <w:p>
      <w:pPr>
        <w:ind w:left="0" w:right="0" w:firstLine="560"/>
        <w:spacing w:before="450" w:after="450" w:line="312" w:lineRule="auto"/>
      </w:pPr>
      <w:r>
        <w:rPr>
          <w:rFonts w:ascii="宋体" w:hAnsi="宋体" w:eastAsia="宋体" w:cs="宋体"/>
          <w:color w:val="000"/>
          <w:sz w:val="28"/>
          <w:szCs w:val="28"/>
        </w:rPr>
        <w:t xml:space="preserve">(安排毕)下面，进行会议第四项议程，请派驻纪检组同志开展警示教育。</w:t>
      </w:r>
    </w:p>
    <w:p>
      <w:pPr>
        <w:ind w:left="0" w:right="0" w:firstLine="560"/>
        <w:spacing w:before="450" w:after="450" w:line="312" w:lineRule="auto"/>
      </w:pPr>
      <w:r>
        <w:rPr>
          <w:rFonts w:ascii="宋体" w:hAnsi="宋体" w:eastAsia="宋体" w:cs="宋体"/>
          <w:color w:val="000"/>
          <w:sz w:val="28"/>
          <w:szCs w:val="28"/>
        </w:rPr>
        <w:t xml:space="preserve">(汇报毕)</w:t>
      </w:r>
    </w:p>
    <w:p>
      <w:pPr>
        <w:ind w:left="0" w:right="0" w:firstLine="560"/>
        <w:spacing w:before="450" w:after="450" w:line="312" w:lineRule="auto"/>
      </w:pPr>
      <w:r>
        <w:rPr>
          <w:rFonts w:ascii="宋体" w:hAnsi="宋体" w:eastAsia="宋体" w:cs="宋体"/>
          <w:color w:val="000"/>
          <w:sz w:val="28"/>
          <w:szCs w:val="28"/>
        </w:rPr>
        <w:t xml:space="preserve">下面，进行会议第五项议程，由我作总结讲话。</w:t>
      </w:r>
    </w:p>
    <w:p>
      <w:pPr>
        <w:ind w:left="0" w:right="0" w:firstLine="560"/>
        <w:spacing w:before="450" w:after="450" w:line="312" w:lineRule="auto"/>
      </w:pPr>
      <w:r>
        <w:rPr>
          <w:rFonts w:ascii="宋体" w:hAnsi="宋体" w:eastAsia="宋体" w:cs="宋体"/>
          <w:color w:val="000"/>
          <w:sz w:val="28"/>
          <w:szCs w:val="28"/>
        </w:rPr>
        <w:t xml:space="preserve">同志们，全面从严治党是新时代党的自我革命的伟大实践，是新时代党的建设的鲜明主题。当前，我们党仍然面临着精神懈怠危险、能力不足危险、脱离群众危险、消极腐败危险，仍然面临着执政考验、改革开放考验、市场经济考验、外部环境考验。从严治党永远在路上。刚才，派驻纪检组同志也分享了一些典型案例，我们要深刻汲取这些反面典型案例的教训，时刻做到自警自省自律。警示教育没有“旁观者”，大家要引以为戒、警钟长鸣，切实筑牢守好纪律底线、法律底线、制度底线和道德底线，共同营造风清气正的政治生态。下面，我再强调四点意见：</w:t>
      </w:r>
    </w:p>
    <w:p>
      <w:pPr>
        <w:ind w:left="0" w:right="0" w:firstLine="560"/>
        <w:spacing w:before="450" w:after="450" w:line="312" w:lineRule="auto"/>
      </w:pPr>
      <w:r>
        <w:rPr>
          <w:rFonts w:ascii="宋体" w:hAnsi="宋体" w:eastAsia="宋体" w:cs="宋体"/>
          <w:color w:val="000"/>
          <w:sz w:val="28"/>
          <w:szCs w:val="28"/>
        </w:rPr>
        <w:t xml:space="preserve">第一，扛牢管党治党政治责任，把“两个维护”作为最高政治原则，时时对标对表，处处紧跟看齐。扎实做好政治监督。强化政治监督是落实政治责任、推进全面从严治党的首要任务，必须确保党的各级组织和全体党员始终在政治上、思想上、行动上同党中央保持高度一致。积极引导党员干部深刻领悟新发展理念，坚决贯彻党中央决策部署，确保执行不偏向、不走样，同时注重思想引领，筑牢全面从严治党的思想基础。要加强对党员干部的思想政治教育，引导他们坚</w:t>
      </w:r>
    </w:p>
    <w:p>
      <w:pPr>
        <w:ind w:left="0" w:right="0" w:firstLine="560"/>
        <w:spacing w:before="450" w:after="450" w:line="312" w:lineRule="auto"/>
      </w:pPr>
      <w:r>
        <w:rPr>
          <w:rFonts w:ascii="宋体" w:hAnsi="宋体" w:eastAsia="宋体" w:cs="宋体"/>
          <w:color w:val="000"/>
          <w:sz w:val="28"/>
          <w:szCs w:val="28"/>
        </w:rPr>
        <w:t xml:space="preserve">定理想信念、增强党性修养、严守党的政治纪律和政治规矩。持续深化标本兼治。反腐败斗争永远在路上，我们必须时刻保持清醒头脑，牢记反腐败永远在路上。要坚决查处各类腐败案件，完善权力运行制约和监督机制，从根本上防止腐败问题的发生，无论涉及谁，都要一查到底、决不姑息。要注重加强制度建设，充分发挥各级纪委监委的监督作用，加强对党员干部的日常监督和管理。要鼓励和支持群众监督、舆论监督等监督方式，形成党内监督与党外监督相结合的监督体系。三是纵深推进从严治党。作风建设是从严治党的永恒课题，树立正确的政绩观和群众观，从领导干部特别是主要领导干部抓起，深入基层、深入群众，了解民情民意，及时解决群众反映强烈的问题，让群众感受到全面从严治党带来的实实在在的成效，同时注重培养党员干部的担当精神和创新意识，激励他们在推动经济社会发展的实践中不断建功立业。</w:t>
      </w:r>
    </w:p>
    <w:p>
      <w:pPr>
        <w:ind w:left="0" w:right="0" w:firstLine="560"/>
        <w:spacing w:before="450" w:after="450" w:line="312" w:lineRule="auto"/>
      </w:pPr>
      <w:r>
        <w:rPr>
          <w:rFonts w:ascii="宋体" w:hAnsi="宋体" w:eastAsia="宋体" w:cs="宋体"/>
          <w:color w:val="000"/>
          <w:sz w:val="28"/>
          <w:szCs w:val="28"/>
        </w:rPr>
        <w:t xml:space="preserve">第二，坚持思想政治引领，强化理论武装，不断用党的创新理论武装头脑，做到学在深处、干在实处。</w:t>
      </w:r>
    </w:p>
    <w:p>
      <w:pPr>
        <w:ind w:left="0" w:right="0" w:firstLine="560"/>
        <w:spacing w:before="450" w:after="450" w:line="312" w:lineRule="auto"/>
      </w:pPr>
      <w:r>
        <w:rPr>
          <w:rFonts w:ascii="宋体" w:hAnsi="宋体" w:eastAsia="宋体" w:cs="宋体"/>
          <w:color w:val="000"/>
          <w:sz w:val="28"/>
          <w:szCs w:val="28"/>
        </w:rPr>
        <w:t xml:space="preserve">要加强政治建设，强化理论武装，始终把跟进学习习近平总书记总要讲话、指示批示精神作为长期重大政治任务，聚焦习近平总书记重要指示批示第一政治要件和党中央、省委、市委重大决策部署贯彻落实加强全过程政治监督，严明政治纪律，引导广大党员干部不断提高捍卫“两个确立”、做到“两个维护”的思想自觉、政治自觉、行动自觉。要增强斗争精神，对一切错误言论、歪风邪气、腐败行为敢抓敢管、坚决斗争，切实把严的基调、严的措施、严的氛围长期坚持下去。要按照党中央统一部署开展好党内集中性纪律教育，带头增强纪律意识、学习党的纪律规矩，以上率下引导党员时刻绷紧纪律规矩之弦。要深入纠治“四风”，认真落实中央八项规定及其实施细则精神，坚持风腐同查同治，着力促进党风政风民风持续好转。激励担当作为，强化正确选人用人，始终坚持人岗相宜、勤能补拙、能上能下的用人原则，树立凭实绩、凭实干、凭能力的用人导向，认真落实“三个区分开来”，用好正向激励、负面评价、容错纠错机制，旗帜鲜明为担当者担当、为干事者撑腰。加强干部监督，坚持日常监督和专项监督相结合、明察和暗访相结合，充分发挥身边人身边事等典型案例警示作用，以案说德、以案说纪、以案说法、以案说责，让崇廉拒腐成为党员干部行动自觉。</w:t>
      </w:r>
    </w:p>
    <w:p>
      <w:pPr>
        <w:ind w:left="0" w:right="0" w:firstLine="560"/>
        <w:spacing w:before="450" w:after="450" w:line="312" w:lineRule="auto"/>
      </w:pPr>
      <w:r>
        <w:rPr>
          <w:rFonts w:ascii="宋体" w:hAnsi="宋体" w:eastAsia="宋体" w:cs="宋体"/>
          <w:color w:val="000"/>
          <w:sz w:val="28"/>
          <w:szCs w:val="28"/>
        </w:rPr>
        <w:t xml:space="preserve">第三，加强基层组织建设，增强党组织政治功能和组织功能，引导党员干部树立和践行正确政绩观。必须把政治建设摆在首位，建设让党中央放心、让人民群众满意的模范机关，为坚持和完善中国特色社会主义制度、推进国家治理体系和治理能力现代化服务。要以习近平新时代中国特色社会主义思想为指导，强化理论武装，增强“四个意识”、坚定“四个自信”、做到“两个维护”，自觉地在思想上政治上行动上同以习近平同志为核心的党中央保持高度一致，把党中央的各项决策部署落到实处。要处理好党建和业务的关系，坚持党建工作和业务工作一起谋划、一起部署、一起落实、一起检查，解决好“两张皮”问题，做到深入融合、相互促进，切实增强党建工作的针对性和有效性。要推进党支部标准化、规范化建设，严格党员教育管理，强化机关基层党组织的日常监督，引导党员干部严格按照制度履行职责、行使权力、开展工作，防止制度成为“橡皮筋”“稻草人”。要选拔政治强、业务精、作风好的干部从事党务工作，加强教育培训，提高素质能力，把党务干部培养成为政治上的明白人、党建工作的内行人、干部职工的贴心人，为加强机关党建提供坚实组织和人才保障。要牢固树立抓机关党建是本职、不抓机关党建是失职、抓不好机关党建是渎职的理念，把机关党的建设摆在重要位置来抓，加强对本单位党的建设的领导。主要负责人履行好第一责任人责任，带动班子其他成员落实好“一岗双责”，共同锻造模范机关、过硬队伍，不断提高机关党的建设质量。</w:t>
      </w:r>
    </w:p>
    <w:p>
      <w:pPr>
        <w:ind w:left="0" w:right="0" w:firstLine="560"/>
        <w:spacing w:before="450" w:after="450" w:line="312" w:lineRule="auto"/>
      </w:pPr>
      <w:r>
        <w:rPr>
          <w:rFonts w:ascii="宋体" w:hAnsi="宋体" w:eastAsia="宋体" w:cs="宋体"/>
          <w:color w:val="000"/>
          <w:sz w:val="28"/>
          <w:szCs w:val="28"/>
        </w:rPr>
        <w:t xml:space="preserve">第四，立足持续从严，强化正风肃纪，持之以恒纠“四风”树新风，切实筑牢拒腐防变的思想堤坝。必须将政治建设放在最优先的位置，深化政治监督，推动解决党内存在的思想不纯、政治不纯、组织不纯、作风不纯等突出问题。要严明党的政治纪律和政治规矩，聚焦政治忠诚、政治安全、政治责任、政治立场、党内政治生活，坚决矫正政治偏差，及时消除政治隐患，使我们党永远保持政治上的先进性和纯洁性。走好新时代赶考路，我们必须高度警省，永远保持赶考的清醒和谨慎，驰而不息推进全面从严治党，使百年大党在自我革命中不断焕发蓬勃生机。要始终保持正确政治方向，坚持用党的创新理论武装头脑、指导实践、推动工作，立足新时代世情国情党情，沿着党指引的方向奋勇前进。要坚定政治立场，坚持以人民为中心的发展思想，从巩固党的执政基础和事业兴衰成败的高度来认识树牢宗旨意识的极端重要性，把握住政治之“大”，在全局中找准坐标，有力推进各项工作。要坚持不懈培育廉洁文化，整治形式主义为基层减负，在涵养良好政治生态上走前列、作表率。要切实强化责任落实、制度建设、队伍建设，在认真履职尽责上走前列、作表率。机关党委书记要当好党建“火车头”，带头铸忠诚、学思想、强担当、抓落实、守纪律，为党员干部树立标杆。</w:t>
      </w:r>
    </w:p>
    <w:p>
      <w:pPr>
        <w:ind w:left="0" w:right="0" w:firstLine="560"/>
        <w:spacing w:before="450" w:after="450" w:line="312" w:lineRule="auto"/>
      </w:pPr>
      <w:r>
        <w:rPr>
          <w:rFonts w:ascii="宋体" w:hAnsi="宋体" w:eastAsia="宋体" w:cs="宋体"/>
          <w:color w:val="000"/>
          <w:sz w:val="28"/>
          <w:szCs w:val="28"/>
        </w:rPr>
        <w:t xml:space="preserve">习近平总书记强调，要“坚持激浊和扬清并举，严明政治纪律和政治规矩，严肃党内政治生活，破‘潜规则’，立‘明规矩’”“促进政治生态山清水秀”。我们要团结带领广大党员干部埋头苦干，锐意进取，扎实完成2024年全面从严治党各项任务，推动局系统党的建设呈现新面貌、实现新加强，以高质量党建引领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2025-05-02T16:36:24+08:00</dcterms:created>
  <dcterms:modified xsi:type="dcterms:W3CDTF">2025-05-02T16:36:24+08:00</dcterms:modified>
</cp:coreProperties>
</file>

<file path=docProps/custom.xml><?xml version="1.0" encoding="utf-8"?>
<Properties xmlns="http://schemas.openxmlformats.org/officeDocument/2006/custom-properties" xmlns:vt="http://schemas.openxmlformats.org/officeDocument/2006/docPropsVTypes"/>
</file>