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党史教育专题组织生活会对照检查材料10篇2024</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史教育专题组织生活会对照检查材料10篇2024，通过党史教育专题组织生活会广泛征求意见建议、深入查摆自身问题，使个人思想受到洗礼，党性得到锤炼，信念得到夯实，进一步增强了从党的百年奋斗历程中汲取精神力量、反思差距不足的紧迫感和责任感。今天...</w:t>
      </w:r>
    </w:p>
    <w:p>
      <w:pPr>
        <w:ind w:left="0" w:right="0" w:firstLine="560"/>
        <w:spacing w:before="450" w:after="450" w:line="312" w:lineRule="auto"/>
      </w:pPr>
      <w:r>
        <w:rPr>
          <w:rFonts w:ascii="宋体" w:hAnsi="宋体" w:eastAsia="宋体" w:cs="宋体"/>
          <w:color w:val="000"/>
          <w:sz w:val="28"/>
          <w:szCs w:val="28"/>
        </w:rPr>
        <w:t xml:space="preserve">党史教育专题组织生活会对照检查材料10篇2024，通过党史教育专题组织生活会广泛征求意见建议、深入查摆自身问题，使个人思想受到洗礼，党性得到锤炼，信念得到夯实，进一步增强了从党的百年奋斗历程中汲取精神力量、反思差距不足的紧迫感和责任感。今天小编就给大家带来了党史教育专题组织生活会对照检查材料10篇2024，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党史教育专题组织生活会对照检查材料10篇（二）：</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w:t>
      </w:r>
    </w:p>
    <w:p>
      <w:pPr>
        <w:ind w:left="0" w:right="0" w:firstLine="560"/>
        <w:spacing w:before="450" w:after="450" w:line="312" w:lineRule="auto"/>
      </w:pPr>
      <w:r>
        <w:rPr>
          <w:rFonts w:ascii="宋体" w:hAnsi="宋体" w:eastAsia="宋体" w:cs="宋体"/>
          <w:color w:val="000"/>
          <w:sz w:val="28"/>
          <w:szCs w:val="28"/>
        </w:rPr>
        <w:t xml:space="preserve">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有可能陷入主体性迷失和执政地位的正当性下降的泥淖。.....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从建立之初发展到此刻的思想凝练，是党员干部立身、立业、立言、立德的基石。学习党章党规是对党发展历程的回顾，是思想不谋而合的展现，是引领行为的根本。学习党章党规，重在明确基本标准、树立行为规范。其次要学习系列讲话精神。***总书记强调指出，梦想信念是...人的精神之“钙;，务必加强思想政治建设，解决好世界观、人生观、价值观这个“总开关;问题。学习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党史教育专题组织生活会对照检查材料10篇（四）：</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党史教育专题组织生活会对照检查材料10篇（五）：</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党史教育专题组织生活会对照检查材料10篇（六）：</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　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党史教育专题组织生活会对照检查材料10篇（七）：</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党史教育专题组织生活会对照检查材料10篇（八）：</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党史教育专题组织生活会对照检查材料10篇（九）：</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2"/>
          <w:szCs w:val="32"/>
          <w:b w:val="1"/>
          <w:bCs w:val="1"/>
        </w:rPr>
        <w:t xml:space="preserve">党史教育专题组织生活会对照检查材料10篇（十）：</w:t>
      </w:r>
    </w:p>
    <w:p>
      <w:pPr>
        <w:ind w:left="0" w:right="0" w:firstLine="560"/>
        <w:spacing w:before="450" w:after="450" w:line="312" w:lineRule="auto"/>
      </w:pPr>
      <w:r>
        <w:rPr>
          <w:rFonts w:ascii="宋体" w:hAnsi="宋体" w:eastAsia="宋体" w:cs="宋体"/>
          <w:color w:val="000"/>
          <w:sz w:val="28"/>
          <w:szCs w:val="28"/>
        </w:rPr>
        <w:t xml:space="preserve">围绕这次组织生活会的主题和坚持党的纯洁性学习教育活动，我结合自我在思想、工作和作风等方面先进行自我批评，作个简要发言，不足之处，请各位领导给予批评、指正。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一、在开展创先争优和坚持党的纯洁性活动中的具体表现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我系统的学习了中央、省、市规定的必读篇目，对党章和干部廉政制度的理解进一步加深，用科学的理论武装头脑，个人素质、工作本事和业务水平等各方面都有较大的提高，工作思路更加清晰，干工作的劲头也更足了，时刻坚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坚持党的纯洁性活动的要求，认真对照检查，深刻剖析自我，我认为在自我身上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我虽然能够在完成本职工作上动脑筋、想办法，既力争完成工作，可是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当然，我身上存在的问题不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今后的工作中，我将一如既往地扎实工作，进取进取，努力取得令科技工作者和组织满意的工作实绩。并针对自身存在的问题，重点从以下四方面作努力，抓整改：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本事；广泛学习经济、法律、科学、文化、社会、历史等方面的知识，不断拓宽知识面，用人类创造的优秀礼貌成果充实自我、提高自我，努力适应新的形势，新的变化。经过学习，使自我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二是深入调查研究，不断创新工作方法。“办法在群众之中，经验在实践之中”。进取深入研究学习，掌握电力科技的最新动态，及时了解我厂需求，不断完善技术管理工作。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三是进取转变作风，努力提高履职本事。要消除思想顾虑，敢于批评，敢于揭短报优，勇于解剖自我，虚心理解各方面的意见，异常是批评意见。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以上是我的发言，不足之处，还望各位给予批评、指正，以利于我在以后的工作中进一步提高和锤炼自我。</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专题组织生活会对照检查材料10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【党史教育专题组织生活会对照检查材料10篇2024】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