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党员个人检视剖析材料2024</w:t>
      </w:r>
      <w:bookmarkEnd w:id="1"/>
    </w:p>
    <w:p>
      <w:pPr>
        <w:jc w:val="center"/>
        <w:spacing w:before="0" w:after="450"/>
      </w:pPr>
      <w:r>
        <w:rPr>
          <w:rFonts w:ascii="Arial" w:hAnsi="Arial" w:eastAsia="Arial" w:cs="Arial"/>
          <w:color w:val="999999"/>
          <w:sz w:val="20"/>
          <w:szCs w:val="20"/>
        </w:rPr>
        <w:t xml:space="preserve">来源：网络  作者：紫云轻舞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党员个人检视剖析材料2024，为了考察党员的思想状况、工作情况和学习状况等各种情况，需要党员个人检视剖析材料，今天小编倾情推荐党员个人检视剖析材料2024平台每日免费分享海量学习资料，和工作总结范文，工作计划范文，优秀作文，写作范文技巧内容...</w:t>
      </w:r>
    </w:p>
    <w:p>
      <w:pPr>
        <w:ind w:left="0" w:right="0" w:firstLine="560"/>
        <w:spacing w:before="450" w:after="450" w:line="312" w:lineRule="auto"/>
      </w:pPr>
      <w:r>
        <w:rPr>
          <w:rFonts w:ascii="宋体" w:hAnsi="宋体" w:eastAsia="宋体" w:cs="宋体"/>
          <w:color w:val="000"/>
          <w:sz w:val="28"/>
          <w:szCs w:val="28"/>
        </w:rPr>
        <w:t xml:space="preserve">党员个人检视剖析材料2024，为了考察党员的思想状况、工作情况和学习状况等各种情况，需要党员个人检视剖析材料，今天小编倾情推荐党员个人检视剖析材料2024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2"/>
          <w:szCs w:val="32"/>
          <w:b w:val="1"/>
          <w:bCs w:val="1"/>
        </w:rPr>
        <w:t xml:space="preserve">党员个人检视剖析材料</w:t>
      </w:r>
    </w:p>
    <w:p>
      <w:pPr>
        <w:ind w:left="0" w:right="0" w:firstLine="560"/>
        <w:spacing w:before="450" w:after="450" w:line="312" w:lineRule="auto"/>
      </w:pPr>
      <w:r>
        <w:rPr>
          <w:rFonts w:ascii="宋体" w:hAnsi="宋体" w:eastAsia="宋体" w:cs="宋体"/>
          <w:color w:val="000"/>
          <w:sz w:val="28"/>
          <w:szCs w:val="28"/>
        </w:rPr>
        <w:t xml:space="preserve">根据活动安排，本人结合工作实际，对照《党章》《准则》《条例》，逐一进行自我检查，开展谈心谈话6次，查找出8个方面存在问题。对查摆出的问题进行深入剖析，并制定整改措施，坚决做到逐条整改、深查细改。</w:t>
      </w:r>
    </w:p>
    <w:p>
      <w:pPr>
        <w:ind w:left="0" w:right="0" w:firstLine="560"/>
        <w:spacing w:before="450" w:after="450" w:line="312" w:lineRule="auto"/>
      </w:pPr>
      <w:r>
        <w:rPr>
          <w:rFonts w:ascii="宋体" w:hAnsi="宋体" w:eastAsia="宋体" w:cs="宋体"/>
          <w:color w:val="000"/>
          <w:sz w:val="28"/>
          <w:szCs w:val="28"/>
        </w:rPr>
        <w:t xml:space="preserve">一、查摆的突出问题</w:t>
      </w:r>
    </w:p>
    <w:p>
      <w:pPr>
        <w:ind w:left="0" w:right="0" w:firstLine="560"/>
        <w:spacing w:before="450" w:after="450" w:line="312" w:lineRule="auto"/>
      </w:pPr>
      <w:r>
        <w:rPr>
          <w:rFonts w:ascii="宋体" w:hAnsi="宋体" w:eastAsia="宋体" w:cs="宋体"/>
          <w:color w:val="000"/>
          <w:sz w:val="28"/>
          <w:szCs w:val="28"/>
        </w:rPr>
        <w:t xml:space="preserve">1. 理论学习不过硬。学习上的深度和广度不够，政策理论水平不够高。很多时候，只注重表面学习，满足于片面地引用个别原理，没能深刻地准确地把握新时代中国特色社会主义理论的深刻内涵和精神实质，这对于自身的发展和工作的促进都是不利的。政治敏锐性不高，学习思考和洞察力待加强。对国家方针政策的领会思考不全面，思想上的重视程度显得被动和滞后。</w:t>
      </w:r>
    </w:p>
    <w:p>
      <w:pPr>
        <w:ind w:left="0" w:right="0" w:firstLine="560"/>
        <w:spacing w:before="450" w:after="450" w:line="312" w:lineRule="auto"/>
      </w:pPr>
      <w:r>
        <w:rPr>
          <w:rFonts w:ascii="宋体" w:hAnsi="宋体" w:eastAsia="宋体" w:cs="宋体"/>
          <w:color w:val="000"/>
          <w:sz w:val="28"/>
          <w:szCs w:val="28"/>
        </w:rPr>
        <w:t xml:space="preserve">2. 政绩观偏差。过于重视重点工作，统筹安排上不合理。工作上有时急于求成，注重轰动效应和吸引领导眼球。在整村推进拆迁工作中，要求工作组成员赶时间、抢进度，不惜一切代价出成果。对过程中一些实际困难关注不够，有“一刀切”倾向。对工作组成员要求节假日加班加点、放弃休息，没有做到“张弛有度”。在..局工作期间，对涉及考核的指标关心的多一些，对河长制、扶贫等工作只满足于上级要求，花的精力较少。</w:t>
      </w:r>
    </w:p>
    <w:p>
      <w:pPr>
        <w:ind w:left="0" w:right="0" w:firstLine="560"/>
        <w:spacing w:before="450" w:after="450" w:line="312" w:lineRule="auto"/>
      </w:pPr>
      <w:r>
        <w:rPr>
          <w:rFonts w:ascii="宋体" w:hAnsi="宋体" w:eastAsia="宋体" w:cs="宋体"/>
          <w:color w:val="000"/>
          <w:sz w:val="28"/>
          <w:szCs w:val="28"/>
        </w:rPr>
        <w:t xml:space="preserve">3. 大局意识不强。想问题，做事情，站位不高，眼光狭窄，视野短浅，仅认为完成自身任务就自我感觉满足，没有站在全局的角度上看待问题。如在财税工作中，仅是认为做好自己本职工作就行，与税务、工业等部门沟通少、联系少、配合少，导致乡工业税收一直没有大的突破。</w:t>
      </w:r>
    </w:p>
    <w:p>
      <w:pPr>
        <w:ind w:left="0" w:right="0" w:firstLine="560"/>
        <w:spacing w:before="450" w:after="450" w:line="312" w:lineRule="auto"/>
      </w:pPr>
      <w:r>
        <w:rPr>
          <w:rFonts w:ascii="宋体" w:hAnsi="宋体" w:eastAsia="宋体" w:cs="宋体"/>
          <w:color w:val="000"/>
          <w:sz w:val="28"/>
          <w:szCs w:val="28"/>
        </w:rPr>
        <w:t xml:space="preserve">4. 工作缺乏激情、担当不够。不敢坚持真理，唯书、唯上不唯实。有时在领导班会议上，对一些不合规定的事，因害怕得罪主要领导，不敢据理力争而隐瞒自己的观点或只提出不同意见了之。如在某乡合兴集中区的招标不合规范问题上，虽然在讨论研究时提出不同看法，但在会后知道反对无效，仍然继续操作时，没有坚决的站出来反对。</w:t>
      </w:r>
    </w:p>
    <w:p>
      <w:pPr>
        <w:ind w:left="0" w:right="0" w:firstLine="560"/>
        <w:spacing w:before="450" w:after="450" w:line="312" w:lineRule="auto"/>
      </w:pPr>
      <w:r>
        <w:rPr>
          <w:rFonts w:ascii="宋体" w:hAnsi="宋体" w:eastAsia="宋体" w:cs="宋体"/>
          <w:color w:val="000"/>
          <w:sz w:val="28"/>
          <w:szCs w:val="28"/>
        </w:rPr>
        <w:t xml:space="preserve">5. 能力不足、办法不多。学习抓得不够，对新事物和未来设想思考研究不够。自我满足、安于现状、求稳不求进。工作思路单一，只安于表面，对问题不作深层次的分析，思考不深刻；如在调到..局后对业务工作虽然也虚心的学习了，但是仍然没有能够掌握到位。</w:t>
      </w:r>
    </w:p>
    <w:p>
      <w:pPr>
        <w:ind w:left="0" w:right="0" w:firstLine="560"/>
        <w:spacing w:before="450" w:after="450" w:line="312" w:lineRule="auto"/>
      </w:pPr>
      <w:r>
        <w:rPr>
          <w:rFonts w:ascii="宋体" w:hAnsi="宋体" w:eastAsia="宋体" w:cs="宋体"/>
          <w:color w:val="000"/>
          <w:sz w:val="28"/>
          <w:szCs w:val="28"/>
        </w:rPr>
        <w:t xml:space="preserve">6. 宗旨意识不牢、脱离群众。宗旨意识仍需继续加强，主动服务意识还不强。服务质量与群众期盼还有一定差距。如在搬迁工作中，只是简单的认为这是一件改善群众居住环境的好事、实事，就认为群众肯定认可、肯定配合，简单的把自己的观点强加于群众，没有考虑部分群众的个性想法和生活情感。总是认为既然是对你有好处的事，你就必须接受，忽略了群众的思想自由和决策自由的权利。</w:t>
      </w:r>
    </w:p>
    <w:p>
      <w:pPr>
        <w:ind w:left="0" w:right="0" w:firstLine="560"/>
        <w:spacing w:before="450" w:after="450" w:line="312" w:lineRule="auto"/>
      </w:pPr>
      <w:r>
        <w:rPr>
          <w:rFonts w:ascii="宋体" w:hAnsi="宋体" w:eastAsia="宋体" w:cs="宋体"/>
          <w:color w:val="000"/>
          <w:sz w:val="28"/>
          <w:szCs w:val="28"/>
        </w:rPr>
        <w:t xml:space="preserve">7. 自身建设方面还有不足。在平时的生活中，一些细节做的不到位，特别是在8小时之外的个人生活中没有时刻以共产党员标准从严要求自己。如有时自己开车有违章、违停等行为；有时在公共场所对一些不文明行为没有主动制止。</w:t>
      </w:r>
    </w:p>
    <w:p>
      <w:pPr>
        <w:ind w:left="0" w:right="0" w:firstLine="560"/>
        <w:spacing w:before="450" w:after="450" w:line="312" w:lineRule="auto"/>
      </w:pPr>
      <w:r>
        <w:rPr>
          <w:rFonts w:ascii="宋体" w:hAnsi="宋体" w:eastAsia="宋体" w:cs="宋体"/>
          <w:color w:val="000"/>
          <w:sz w:val="28"/>
          <w:szCs w:val="28"/>
        </w:rPr>
        <w:t xml:space="preserve">8.在意识形态工作和廉洁自律方面抓的不够。一是“一岗双责”方面。对分管条线全面从严治党理解把握不到位，片面地把全面从严治党等同于反腐败，没有认识到党的思想建设、组织建设、制度建设、作风建设也是重要任务。二是自身方面。以前总认为党风廉政建设离自己较远，自己既不直接管钱，又不参与工程建设，更没有吃拿卡要，与自己关系不大，没深刻认识到任何腐化、腐败行为都有一个演变的过程，都是从不断的弱化学习，不注重思想改造开始的，稍有不慎就会犯错误、栽跟头。三是意识形态工作方面。生活中有时对身边的亲朋好友影响不到位。</w:t>
      </w:r>
    </w:p>
    <w:p>
      <w:pPr>
        <w:ind w:left="0" w:right="0" w:firstLine="560"/>
        <w:spacing w:before="450" w:after="450" w:line="312" w:lineRule="auto"/>
      </w:pPr>
      <w:r>
        <w:rPr>
          <w:rFonts w:ascii="宋体" w:hAnsi="宋体" w:eastAsia="宋体" w:cs="宋体"/>
          <w:color w:val="000"/>
          <w:sz w:val="28"/>
          <w:szCs w:val="28"/>
        </w:rPr>
        <w:t xml:space="preserve">9.巡视反馈、组织约谈函询等情况。</w:t>
      </w:r>
    </w:p>
    <w:p>
      <w:pPr>
        <w:ind w:left="0" w:right="0" w:firstLine="560"/>
        <w:spacing w:before="450" w:after="450" w:line="312" w:lineRule="auto"/>
      </w:pPr>
      <w:r>
        <w:rPr>
          <w:rFonts w:ascii="宋体" w:hAnsi="宋体" w:eastAsia="宋体" w:cs="宋体"/>
          <w:color w:val="000"/>
          <w:sz w:val="28"/>
          <w:szCs w:val="28"/>
        </w:rPr>
        <w:t xml:space="preserve">县委第二巡察组2024年初到..乡反馈巡察意见后，本人迅速组织人员召开巡察反馈意见整改工作推进会3次，对涉及本人分管条线2条问题和自身存在的1条问题制定了整改工作方案并已整改到位。</w:t>
      </w:r>
    </w:p>
    <w:p>
      <w:pPr>
        <w:ind w:left="0" w:right="0" w:firstLine="560"/>
        <w:spacing w:before="450" w:after="450" w:line="312" w:lineRule="auto"/>
      </w:pPr>
      <w:r>
        <w:rPr>
          <w:rFonts w:ascii="宋体" w:hAnsi="宋体" w:eastAsia="宋体" w:cs="宋体"/>
          <w:color w:val="000"/>
          <w:sz w:val="28"/>
          <w:szCs w:val="28"/>
        </w:rPr>
        <w:t xml:space="preserve">一是政绩观偏差。过于重视重点工作，统筹安排上不合理。重业务，轻党建问题依然存在。目标考核中组织工作权重占比低。..乡2024年度分管时出台的目标管理工作考核办法中组织工作（基层党建、为民办实事、书记项目）等工作权重为8%，未达到10%。</w:t>
      </w:r>
    </w:p>
    <w:p>
      <w:pPr>
        <w:ind w:left="0" w:right="0" w:firstLine="560"/>
        <w:spacing w:before="450" w:after="450" w:line="312" w:lineRule="auto"/>
      </w:pPr>
      <w:r>
        <w:rPr>
          <w:rFonts w:ascii="宋体" w:hAnsi="宋体" w:eastAsia="宋体" w:cs="宋体"/>
          <w:color w:val="000"/>
          <w:sz w:val="28"/>
          <w:szCs w:val="28"/>
        </w:rPr>
        <w:t xml:space="preserve">二是违规发放津补贴问题突出。查账发现，..乡政府2024年9月-2024年9月存在违规发放津补贴问题。</w:t>
      </w:r>
    </w:p>
    <w:p>
      <w:pPr>
        <w:ind w:left="0" w:right="0" w:firstLine="560"/>
        <w:spacing w:before="450" w:after="450" w:line="312" w:lineRule="auto"/>
      </w:pPr>
      <w:r>
        <w:rPr>
          <w:rFonts w:ascii="宋体" w:hAnsi="宋体" w:eastAsia="宋体" w:cs="宋体"/>
          <w:color w:val="000"/>
          <w:sz w:val="28"/>
          <w:szCs w:val="28"/>
        </w:rPr>
        <w:t xml:space="preserve">三是本人存在的问题。本人在分管安全生产工作中根据县安委会2024年规定领取了岗位津贴220元每月，共计2620元，与省安委会规定的一线人员领取范围有冲突，在巡查组指出后，本人已及时退还了乡财政所。</w:t>
      </w:r>
    </w:p>
    <w:p>
      <w:pPr>
        <w:ind w:left="0" w:right="0" w:firstLine="560"/>
        <w:spacing w:before="450" w:after="450" w:line="312" w:lineRule="auto"/>
      </w:pPr>
      <w:r>
        <w:rPr>
          <w:rFonts w:ascii="宋体" w:hAnsi="宋体" w:eastAsia="宋体" w:cs="宋体"/>
          <w:color w:val="000"/>
          <w:sz w:val="28"/>
          <w:szCs w:val="28"/>
        </w:rPr>
        <w:t xml:space="preserve">10. 管辖范围内有名贵土特产类特殊资源（主要指有收藏价值的高档封藏品）的党员领导干部，是否存在以权谋私、利益输送等问题。</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11.2024年度民主生活会整改措施落实情况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2024年民主生活会上查摆的11个问题都已制定清单，并且整改到位。</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政治意识不强。对新时代、新思想、新矛盾、新目标提出的新要求领会不深刻，缺乏时不我待、只争朝夕、勇立潮头的历史担当。在错误言行面前没有坚决地予以抵制与斗争，在开展批评与自我批评的时候有所顾忌，避重就轻。常把工作当成硬任务，学习变成软任务，“经验主义”的思想导致理论学习的深度还不够，运用理论知识指导工作实践的能力还应该加强。有时看问题、办事情不去和榜样、楷模比，不去用法规、标尺量，而是以“潜规则”、“大家都这样干”为自己找理由，自我感觉还不错，觉得自己还算是坚持原则、算是守住底线。如在账务管理上，作为财务工作分管人，没有认真学习相关政策，对上级相关的政策理解不到位，导致在执行中存在一定偏差。思想上存在老好人思想和缺少大局观念。</w:t>
      </w:r>
    </w:p>
    <w:p>
      <w:pPr>
        <w:ind w:left="0" w:right="0" w:firstLine="560"/>
        <w:spacing w:before="450" w:after="450" w:line="312" w:lineRule="auto"/>
      </w:pPr>
      <w:r>
        <w:rPr>
          <w:rFonts w:ascii="宋体" w:hAnsi="宋体" w:eastAsia="宋体" w:cs="宋体"/>
          <w:color w:val="000"/>
          <w:sz w:val="28"/>
          <w:szCs w:val="28"/>
        </w:rPr>
        <w:t xml:space="preserve">2.担当精神稍显不足，存在 “事不关已、高高挂起”的老好人思想。参加党内政治生活时“狠劲”不足，认为自己只要干好本职工作就行，满足于不出问题、不得罪人，互相批评时不想说“狠话”，原则性、战斗性不强。有时在领导班会议上，对一些不合规定的事，因害怕得罪主要领导，不敢据理力争而隐瞒自己的观点或只提出不同意见了之。如在上次巡查工作中被通报的合兴集中区的招标不合规范问题上，虽然在讨论研究时提出不同看法，但在会后知道反对无效，仍然继续操作时，没有坚决的站出来反对。认为反正自己已经尽职了，有问题也不是自己的责任，这就是担当不够，怕得罪领导的具体表现。</w:t>
      </w:r>
    </w:p>
    <w:p>
      <w:pPr>
        <w:ind w:left="0" w:right="0" w:firstLine="560"/>
        <w:spacing w:before="450" w:after="450" w:line="312" w:lineRule="auto"/>
      </w:pPr>
      <w:r>
        <w:rPr>
          <w:rFonts w:ascii="宋体" w:hAnsi="宋体" w:eastAsia="宋体" w:cs="宋体"/>
          <w:color w:val="000"/>
          <w:sz w:val="28"/>
          <w:szCs w:val="28"/>
        </w:rPr>
        <w:t xml:space="preserve">3.自我要求有所放松。工作激情有所下降，弱化了担当作为意识，放松了对自己的要求，工作中有怕得罪人的思想，不想动真碰硬，有好人主义思想，工作满足于一般化，放松了高质量和高标准的要求。没有时刻以最高标准严格要求自己，工作中、生活上没有处处对照党员标准严格要求自己，执行八项规定中还存在问题。如在分管安全工作中，领取了安全特岗津贴，对照上级文件要求，存在依据不足问题。</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针对上述问题和不足，我将严格按照中央、省委和市、县委要求，对照查摆出来的问题，坚持边查边改、即知即改、立行立改，确保整改到位。重点从以下几个方面抓好整改。</w:t>
      </w:r>
    </w:p>
    <w:p>
      <w:pPr>
        <w:ind w:left="0" w:right="0" w:firstLine="560"/>
        <w:spacing w:before="450" w:after="450" w:line="312" w:lineRule="auto"/>
      </w:pPr>
      <w:r>
        <w:rPr>
          <w:rFonts w:ascii="宋体" w:hAnsi="宋体" w:eastAsia="宋体" w:cs="宋体"/>
          <w:color w:val="000"/>
          <w:sz w:val="28"/>
          <w:szCs w:val="28"/>
        </w:rPr>
        <w:t xml:space="preserve">1.加强理论武装，筑牢理想信念。理想信念是共产党人的精神支柱和政治灵魂。我将始终将学习摆在更加重要的位置，增强学习新知识、研究新情况、接受新事物的自觉性和主动性。抓住“学通、弄懂、做实”三个关键词，真正使新时代中国特色社会主义思想入脑入心、见言见行，成为武装头脑、净化思想、指导实践、推动工作的利器。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2. 改变工作作风。把新时代中国特色社会主义思想作为干事创业敢担当的坚强后盾和指路明灯，保持不甘落后、敢为人先、争先进位的劲头和勇气，尽自己最大的能力，努力去克服一切困难，出色完成每一项工作任务。认真践行一线工作法，加强调查研究，把情况摸清，把问题想透，做到科学决策。大力发扬“钉钉子”精神，扎实推进各项工作，重部署更要重落实，以求真务实的工作作风推动各项任务顺利完成。</w:t>
      </w:r>
    </w:p>
    <w:p>
      <w:pPr>
        <w:ind w:left="0" w:right="0" w:firstLine="560"/>
        <w:spacing w:before="450" w:after="450" w:line="312" w:lineRule="auto"/>
      </w:pPr>
      <w:r>
        <w:rPr>
          <w:rFonts w:ascii="宋体" w:hAnsi="宋体" w:eastAsia="宋体" w:cs="宋体"/>
          <w:color w:val="000"/>
          <w:sz w:val="28"/>
          <w:szCs w:val="28"/>
        </w:rPr>
        <w:t xml:space="preserve">3.进一步加强自身建设，做好廉洁自律表率。对照巡察中反馈的理论学习不到位、领取相关费用不规范等共性和个性问题，在以后日常的工作中我将做到：一是认真执行规定不走样，切实遵守中央、省委和市、县委有关规定以及相关党纪国法。二是艰苦奋斗，厉行节约。在以后的工作中，无论是什么检查接待，严格按照要求，不超标、不浪费，严禁享乐主义和奢靡之风占居主导地位。三是遵守纪律，从严律己。本人将严格遵守各项规章制度、各项纪律制度，并要求分管单位、部门一并严格遵守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2025-07-13T02:19:02+08:00</dcterms:created>
  <dcterms:modified xsi:type="dcterms:W3CDTF">2025-07-13T02:19:02+08:00</dcterms:modified>
</cp:coreProperties>
</file>

<file path=docProps/custom.xml><?xml version="1.0" encoding="utf-8"?>
<Properties xmlns="http://schemas.openxmlformats.org/officeDocument/2006/custom-properties" xmlns:vt="http://schemas.openxmlformats.org/officeDocument/2006/docPropsVTypes"/>
</file>