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十六届五中全会心得体会</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共中央关于制定“十一五”规划的建议提出，要坚持以科学发展观统领经济社会发展全局，这将是我国“十一五”时期经济社会发展的鲜明特点。要做到这一点，确保“十一五”时期的经济社会发展切实转入全面协调可持续发展的轨道，关键在于围绕科学发展加强党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中共中央关于制定“十一五”规划的建议提出，要坚持以科学发展观统领经济社会发展全局，这将是我国“十一五”时期经济社会发展的鲜明特点。要做到这一点，确保“十一五”时期的经济社会发展切实转入全面协调可持续发展的轨道，关键在于围绕科学发展加强党的执政能力建设，全面提高党领导经济社会发展的水平。</w:t>
      </w:r>
    </w:p>
    <w:p>
      <w:pPr>
        <w:ind w:left="0" w:right="0" w:firstLine="560"/>
        <w:spacing w:before="450" w:after="450" w:line="312" w:lineRule="auto"/>
      </w:pPr>
      <w:r>
        <w:rPr>
          <w:rFonts w:ascii="宋体" w:hAnsi="宋体" w:eastAsia="宋体" w:cs="宋体"/>
          <w:color w:val="000"/>
          <w:sz w:val="28"/>
          <w:szCs w:val="28"/>
        </w:rPr>
        <w:t xml:space="preserve">执政能力建设是党执政后的一项根本建设。我们党领导人民进行社会主义建设以来正反两方面的经验，使我们对执政能力问题有了刻骨铭心的认识。十六大以来，各级党委和领导干部在执政能力建设上进行了一系列探索和实践，党领导经济社会发展的水平有了新的提高，对经济工作的领导更加艺术，党内民主和人民民主更加制度化、规范化、程序化，决策的科学化、民主化步入制度保障轨道，科学发展观深入党心民心。但是，与经济社会发展的要求相比，党的工作还有许多不相适应的地方，党组织领导经济社会科学发展的能力不够高仍然是一个普遍问题。</w:t>
      </w:r>
    </w:p>
    <w:p>
      <w:pPr>
        <w:ind w:left="0" w:right="0" w:firstLine="560"/>
        <w:spacing w:before="450" w:after="450" w:line="312" w:lineRule="auto"/>
      </w:pPr>
      <w:r>
        <w:rPr>
          <w:rFonts w:ascii="宋体" w:hAnsi="宋体" w:eastAsia="宋体" w:cs="宋体"/>
          <w:color w:val="000"/>
          <w:sz w:val="28"/>
          <w:szCs w:val="28"/>
        </w:rPr>
        <w:t xml:space="preserve">当前，我国已进入全面建设小康社会承前启后的关键时期。这个关键时期既是“黄金发展期”，也是“矛盾凸显期”，伴随经济持续快速发展而来的是资源、环境压力加大，城乡、区域发展不平衡，社会收入分配差距拉大，腐败犯罪猖獗。与此同时，经济全球化趋势不断发展、科技进步日新月异、各种思想文化相互激荡的复杂国际环境，也对我们党的执政能力提出了严峻挑战。办好中国的事情，关键在我们党。要转变发展观念、创新发展模式、提高发展质量，把经济社会发展切实转入全面协调可持续的发展轨道，关键在于提高党的执政能力。</w:t>
      </w:r>
    </w:p>
    <w:p>
      <w:pPr>
        <w:ind w:left="0" w:right="0" w:firstLine="560"/>
        <w:spacing w:before="450" w:after="450" w:line="312" w:lineRule="auto"/>
      </w:pPr>
      <w:r>
        <w:rPr>
          <w:rFonts w:ascii="宋体" w:hAnsi="宋体" w:eastAsia="宋体" w:cs="宋体"/>
          <w:color w:val="000"/>
          <w:sz w:val="28"/>
          <w:szCs w:val="28"/>
        </w:rPr>
        <w:t xml:space="preserve">党的十六大对加强和改进党的领导方式和执政方式提出了明确要求，十六届四中全会又提出了加强党的执政能力建设的主要任务。十六届五中全会强调，“各级党委要全面分析和正确判断经济社会发展面临的形势，确定经济社会发展的基本思路和工作重点，加强和改进对经济社会重大事务的综合协调，把握社会主义现代化建设的大局。”这些重要论述为我们当前和今后一个时期提高党的执政能力指明了方向。各级党委和党员领导干部要按照中央精神彻底转变发展观念，努力学习市场经济知识，在科学发展上下功夫，在以人为本上下功夫，通过政治、思想和组织领导实施党对国家和社会的领导。党委要集中精力抓大事，支持各方独立负责、步调一致地开展工作，从整体上提高我们党领导科学发展的能力。</w:t>
      </w:r>
    </w:p>
    <w:p>
      <w:pPr>
        <w:ind w:left="0" w:right="0" w:firstLine="560"/>
        <w:spacing w:before="450" w:after="450" w:line="312" w:lineRule="auto"/>
      </w:pPr>
      <w:r>
        <w:rPr>
          <w:rFonts w:ascii="宋体" w:hAnsi="宋体" w:eastAsia="宋体" w:cs="宋体"/>
          <w:color w:val="000"/>
          <w:sz w:val="28"/>
          <w:szCs w:val="28"/>
        </w:rPr>
        <w:t xml:space="preserve">在科学发展上下功夫，首先要时刻牢记发展是我们党执政兴国的第一要务，坚决贯彻尊重劳动、尊重知识、尊重人才、尊重创造的方针，充分调动和切实保护人民群众加快发展的积极性和创造力，放手让一切劳动、知识、技术、管理和资本的活力竞相迸发，让一切创造社会财富的源泉充分涌流。其次，要树立全面协调可持续的发展观念，防止片面的、急功近利的发展，摒弃粗放式的、浪费型的发展，科学、民主地制定和落实发展规划，切实提高发展质量，全面推进社会主义物质文明、政治文明、精神文明建设，防止出现因发展不平衡而制约发展的局面。</w:t>
      </w:r>
    </w:p>
    <w:p>
      <w:pPr>
        <w:ind w:left="0" w:right="0" w:firstLine="560"/>
        <w:spacing w:before="450" w:after="450" w:line="312" w:lineRule="auto"/>
      </w:pPr>
      <w:r>
        <w:rPr>
          <w:rFonts w:ascii="宋体" w:hAnsi="宋体" w:eastAsia="宋体" w:cs="宋体"/>
          <w:color w:val="000"/>
          <w:sz w:val="28"/>
          <w:szCs w:val="28"/>
        </w:rPr>
        <w:t xml:space="preserve">在以人为本上下功夫，要切实围绕人的全面进步、人民生活水平的提高来推动发展，反对一切为了经济指标而损害群众利益的行为，保证发展的目的是为了满足人民群众日益增长的物质文化需要，切实体现执政为民的宗旨。要进一步发展党内民主和人民民主，使党员更好地了解和参与党内事务，扩大公民有序的政治参与，通过推进民主来破解发展中的执政难题。要把以人为本的全面发展作为检验执政绩效的根本标准，把评判政绩的权利交给群众，健全纠错改正机制，为决策科学化、民主化提供坚实的制度保障。要进一步推进依法执政，促进依法治国方略的实施，禁止一切把党组织的意志凌驾于宪法和法律之上的行为，确保党的执政方式和各种活动符合国家宪法和法律的规定，维护好、实现好、发展好人民的利益。</w:t>
      </w:r>
    </w:p>
    <w:p>
      <w:pPr>
        <w:ind w:left="0" w:right="0" w:firstLine="560"/>
        <w:spacing w:before="450" w:after="450" w:line="312" w:lineRule="auto"/>
      </w:pPr>
      <w:r>
        <w:rPr>
          <w:rFonts w:ascii="宋体" w:hAnsi="宋体" w:eastAsia="宋体" w:cs="宋体"/>
          <w:color w:val="000"/>
          <w:sz w:val="28"/>
          <w:szCs w:val="28"/>
        </w:rPr>
        <w:t xml:space="preserve">办好中国的事情，关键在我们党。历史经验证明，一个国家的发展道路是漫长的，但紧要处往往只有几步。在当前我国经济社会发展的关键时期，各级党组织和党员干部尤其是领导干部要深刻领会科学发展观的本质要求，因时、因地制宜地把科学发展观贯穿于各方面的工作，凡是符合科学发展观的事情就全力以赴地去做，不符合的就毫不迟疑地去改，真正使各项工作都经得起历史和人民的检验，使党的执政能力跃上新高度，为实现“十一五”的发展目标提供坚强有力的政治、思想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2025-06-18T15:42:06+08:00</dcterms:created>
  <dcterms:modified xsi:type="dcterms:W3CDTF">2025-06-18T15:42:06+08:00</dcterms:modified>
</cp:coreProperties>
</file>

<file path=docProps/custom.xml><?xml version="1.0" encoding="utf-8"?>
<Properties xmlns="http://schemas.openxmlformats.org/officeDocument/2006/custom-properties" xmlns:vt="http://schemas.openxmlformats.org/officeDocument/2006/docPropsVTypes"/>
</file>