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五好党组织汇报材料</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年以来，我局以争创“五好”基层党组织示范的工作目标，以学习实践科学发展观为指导，立足单位实际，明确“围绕审计抓党建，抓好党建促审计”的工作思路，坚持与时俱进，按照区委关于创建五好基层党组织的要求，努力开展创建“五好”基层党组织活动。　...</w:t>
      </w:r>
    </w:p>
    <w:p>
      <w:pPr>
        <w:ind w:left="0" w:right="0" w:firstLine="560"/>
        <w:spacing w:before="450" w:after="450" w:line="312" w:lineRule="auto"/>
      </w:pPr>
      <w:r>
        <w:rPr>
          <w:rFonts w:ascii="宋体" w:hAnsi="宋体" w:eastAsia="宋体" w:cs="宋体"/>
          <w:color w:val="000"/>
          <w:sz w:val="28"/>
          <w:szCs w:val="28"/>
        </w:rPr>
        <w:t xml:space="preserve">　　今年以来，我局以争创“五好”基层党组织示范的工作目标，以学习实践科学发展观为指导，立足单位实际，明确“围绕审计抓党建，抓好党建促审计”的工作思路，坚持与时俱进，按照区委关于创建五好基层党组织的要求，努力开展创建“五好”基层党组织活动。</w:t>
      </w:r>
    </w:p>
    <w:p>
      <w:pPr>
        <w:ind w:left="0" w:right="0" w:firstLine="560"/>
        <w:spacing w:before="450" w:after="450" w:line="312" w:lineRule="auto"/>
      </w:pPr>
      <w:r>
        <w:rPr>
          <w:rFonts w:ascii="宋体" w:hAnsi="宋体" w:eastAsia="宋体" w:cs="宋体"/>
          <w:color w:val="000"/>
          <w:sz w:val="28"/>
          <w:szCs w:val="28"/>
        </w:rPr>
        <w:t xml:space="preserve">　　一、 强化组织领导，明确指导思想。为使争创“五好”基层党组织活动富有成效地开展,尽快实现目标，局党支部把创“五好”作为一项日常工作任务来抓，以此促进全局工作。首先，建立健全机构，成立了以党组书记、局长肖钊勤同志为组长的争创工作领导小组，制定了实施方案，明确了争创目标。其次，明确指导思想，即围绕工作抓党建，抓好党建促发展，把抓好党的组织建设、领导班子建设当作促进工作提升的原动力，通过提高履职能力和服务水平，促进全区经济社会的发展。</w:t>
      </w:r>
    </w:p>
    <w:p>
      <w:pPr>
        <w:ind w:left="0" w:right="0" w:firstLine="560"/>
        <w:spacing w:before="450" w:after="450" w:line="312" w:lineRule="auto"/>
      </w:pPr>
      <w:r>
        <w:rPr>
          <w:rFonts w:ascii="宋体" w:hAnsi="宋体" w:eastAsia="宋体" w:cs="宋体"/>
          <w:color w:val="000"/>
          <w:sz w:val="28"/>
          <w:szCs w:val="28"/>
        </w:rPr>
        <w:t xml:space="preserve">　　二、健全规章制度，完善长效机制。把健全落实各项制度，提高基层党建工作规范化水平作为创建的根本落脚点，我们对原有工作制度进行了全面梳理，健全了如党支部工作制度、学习制度、“三会一课”制度、发展党员制度等，再就是完善了创建“五好”、发展党员先锋模范作用的机制，使每个党员在自己的岗位有目标、有任务、有标准、有模式，通过岗位争先进，促进全局的创“五好”。</w:t>
      </w:r>
    </w:p>
    <w:p>
      <w:pPr>
        <w:ind w:left="0" w:right="0" w:firstLine="560"/>
        <w:spacing w:before="450" w:after="450" w:line="312" w:lineRule="auto"/>
      </w:pPr>
      <w:r>
        <w:rPr>
          <w:rFonts w:ascii="宋体" w:hAnsi="宋体" w:eastAsia="宋体" w:cs="宋体"/>
          <w:color w:val="000"/>
          <w:sz w:val="28"/>
          <w:szCs w:val="28"/>
        </w:rPr>
        <w:t xml:space="preserve">　　三、加强理论学习,提升队伍素质。要创建“服务型”党组织，服务能力和服务水平是关键。为此，我局把“抓学习、提素质”作为创“五好“的一项具体内容来抓。在局机关开展 “学习日”活动，采取走出去、请进来等方式不断改变学习形式，丰富学习内容，开阔工作思路。通过学习政治理论、审计知识、计算机审计技能操作、法律法规，提高自身理论水平，不断适应审计工作发展的需要。</w:t>
      </w:r>
    </w:p>
    <w:p>
      <w:pPr>
        <w:ind w:left="0" w:right="0" w:firstLine="560"/>
        <w:spacing w:before="450" w:after="450" w:line="312" w:lineRule="auto"/>
      </w:pPr>
      <w:r>
        <w:rPr>
          <w:rFonts w:ascii="宋体" w:hAnsi="宋体" w:eastAsia="宋体" w:cs="宋体"/>
          <w:color w:val="000"/>
          <w:sz w:val="28"/>
          <w:szCs w:val="28"/>
        </w:rPr>
        <w:t xml:space="preserve">　　四、创新工作方法,提升服务水平。一是围绕审计质量，抓人力及项目资源整合。采取强化责任意识、实行责任追究，强化风险意识、实行三级复核，强化资源意识、注重资源整合，强化统筹意识、形成全局一盘棋格局等措施，提高审计质量。二是创新审计方式,积极开展计算机审计。先后投资3多万元，新添置台式电脑3台、笔记本电脑6台，实行了人手一台电脑，满足计算机审计和自动化办公的需要。三是围绕促进地方经济发展，充分发挥审计监督作用。</w:t>
      </w:r>
    </w:p>
    <w:p>
      <w:pPr>
        <w:ind w:left="0" w:right="0" w:firstLine="560"/>
        <w:spacing w:before="450" w:after="450" w:line="312" w:lineRule="auto"/>
      </w:pPr>
      <w:r>
        <w:rPr>
          <w:rFonts w:ascii="宋体" w:hAnsi="宋体" w:eastAsia="宋体" w:cs="宋体"/>
          <w:color w:val="000"/>
          <w:sz w:val="28"/>
          <w:szCs w:val="28"/>
        </w:rPr>
        <w:t xml:space="preserve">　　五、开展各项活动，发挥党组织的凝聚力。</w:t>
      </w:r>
    </w:p>
    <w:p>
      <w:pPr>
        <w:ind w:left="0" w:right="0" w:firstLine="560"/>
        <w:spacing w:before="450" w:after="450" w:line="312" w:lineRule="auto"/>
      </w:pPr>
      <w:r>
        <w:rPr>
          <w:rFonts w:ascii="宋体" w:hAnsi="宋体" w:eastAsia="宋体" w:cs="宋体"/>
          <w:color w:val="000"/>
          <w:sz w:val="28"/>
          <w:szCs w:val="28"/>
        </w:rPr>
        <w:t xml:space="preserve">　　1、全体党员认真学习领会了创先争优的系列文件精神,每个党员根据自已的工作岗位和工作要求,写出了党员公开承诺并予以张贴。</w:t>
      </w:r>
    </w:p>
    <w:p>
      <w:pPr>
        <w:ind w:left="0" w:right="0" w:firstLine="560"/>
        <w:spacing w:before="450" w:after="450" w:line="312" w:lineRule="auto"/>
      </w:pPr>
      <w:r>
        <w:rPr>
          <w:rFonts w:ascii="宋体" w:hAnsi="宋体" w:eastAsia="宋体" w:cs="宋体"/>
          <w:color w:val="000"/>
          <w:sz w:val="28"/>
          <w:szCs w:val="28"/>
        </w:rPr>
        <w:t xml:space="preserve">　　2、组织党员赴井冈山接受革命传统再教育。七月一日，局党支部组织党员和入党积极分子到井冈山进行了革命传统教育活动。通过这次革命传统教育，大家纷纷表示，要以老一辈革命家为榜样，继承和发扬优良传统，进一步增强工作的责任感、事业心;要不断提高业务素质，以高度的热情投入到工作中去，为审计事业的发展作出应有的贡献。</w:t>
      </w:r>
    </w:p>
    <w:p>
      <w:pPr>
        <w:ind w:left="0" w:right="0" w:firstLine="560"/>
        <w:spacing w:before="450" w:after="450" w:line="312" w:lineRule="auto"/>
      </w:pPr>
      <w:r>
        <w:rPr>
          <w:rFonts w:ascii="宋体" w:hAnsi="宋体" w:eastAsia="宋体" w:cs="宋体"/>
          <w:color w:val="000"/>
          <w:sz w:val="28"/>
          <w:szCs w:val="28"/>
        </w:rPr>
        <w:t xml:space="preserve">　　3、开展了学习文化年同志先进事迹活动,认真贯彻区委《关于开展向创先争优楷模文化年同志学习活动的决定》文件精神，召开专题座谈会，组织局全体职工深入学习文化年同志心系群众、鞠躬尽瘁的敬业精神，舍己为公、勇挑重担的奉献精神，坚忍不拔、乐观向上的奋斗精神，甘守清贫、勤俭乐善的高贵品质。要求局全体职工写好一篇心得体会文章，并以先进为榜样，用实际行动改进工作态度,转变工作作风,加强工作责任心。</w:t>
      </w:r>
    </w:p>
    <w:p>
      <w:pPr>
        <w:ind w:left="0" w:right="0" w:firstLine="560"/>
        <w:spacing w:before="450" w:after="450" w:line="312" w:lineRule="auto"/>
      </w:pPr>
      <w:r>
        <w:rPr>
          <w:rFonts w:ascii="宋体" w:hAnsi="宋体" w:eastAsia="宋体" w:cs="宋体"/>
          <w:color w:val="000"/>
          <w:sz w:val="28"/>
          <w:szCs w:val="28"/>
        </w:rPr>
        <w:t xml:space="preserve">　　4、开展了扶贫帮困等社会公益活动，引导党员干部关心社会文明进步，弘扬审计干部奉献社会的时代风尚,全体干职工自发捐款2024元慰问了创先争优优秀代表文化年同志的家属。</w:t>
      </w:r>
    </w:p>
    <w:p>
      <w:pPr>
        <w:ind w:left="0" w:right="0" w:firstLine="560"/>
        <w:spacing w:before="450" w:after="450" w:line="312" w:lineRule="auto"/>
      </w:pPr>
      <w:r>
        <w:rPr>
          <w:rFonts w:ascii="宋体" w:hAnsi="宋体" w:eastAsia="宋体" w:cs="宋体"/>
          <w:color w:val="000"/>
          <w:sz w:val="28"/>
          <w:szCs w:val="28"/>
        </w:rPr>
        <w:t xml:space="preserve">　　5、开展下基层结对帮扶活动，继续加大对所帮扶村、结对户的帮扶解困力度，定期组织党员干部深入联系村、户解决其实际问题，为他们多做好事实事，让党员干部在帮民富、解民忧、惠民生的实践中得到党性锻炼。</w:t>
      </w:r>
    </w:p>
    <w:p>
      <w:pPr>
        <w:ind w:left="0" w:right="0" w:firstLine="560"/>
        <w:spacing w:before="450" w:after="450" w:line="312" w:lineRule="auto"/>
      </w:pPr>
      <w:r>
        <w:rPr>
          <w:rFonts w:ascii="宋体" w:hAnsi="宋体" w:eastAsia="宋体" w:cs="宋体"/>
          <w:color w:val="000"/>
          <w:sz w:val="28"/>
          <w:szCs w:val="28"/>
        </w:rPr>
        <w:t xml:space="preserve">　　6、开展党性分析评议活动。结合组织生活会、党员民主评议会、领导干部民主生活会认真开展党性分析活动，通过撰写党性分析材料、开展批评与自我批评，帮助每一位党员干部查找党性方面存在的问题。</w:t>
      </w:r>
    </w:p>
    <w:p>
      <w:pPr>
        <w:ind w:left="0" w:right="0" w:firstLine="560"/>
        <w:spacing w:before="450" w:after="450" w:line="312" w:lineRule="auto"/>
      </w:pPr>
      <w:r>
        <w:rPr>
          <w:rFonts w:ascii="宋体" w:hAnsi="宋体" w:eastAsia="宋体" w:cs="宋体"/>
          <w:color w:val="000"/>
          <w:sz w:val="28"/>
          <w:szCs w:val="28"/>
        </w:rPr>
        <w:t xml:space="preserve">　　7、结合审业务工作实际，编印了《审计实务手册》500本送发各被审计单位，同时还组织专业人员分到卫生、教育部门为财会人员进行业务讲座，到民营企业进行财务指导。</w:t>
      </w:r>
    </w:p>
    <w:p>
      <w:pPr>
        <w:ind w:left="0" w:right="0" w:firstLine="560"/>
        <w:spacing w:before="450" w:after="450" w:line="312" w:lineRule="auto"/>
      </w:pPr>
      <w:r>
        <w:rPr>
          <w:rFonts w:ascii="宋体" w:hAnsi="宋体" w:eastAsia="宋体" w:cs="宋体"/>
          <w:color w:val="000"/>
          <w:sz w:val="28"/>
          <w:szCs w:val="28"/>
        </w:rPr>
        <w:t xml:space="preserve">　　我局按照建设“五好”基层党组织活动的要求，围绕全区中心工作，密切联系本单位党建工作的实际，在班子和干部队伍建设中做了一定的工作,但与创建工作的要求还有很大的差距。我们希望以创建“五好“区级示范点为契机，并在今后的工作中发扬成绩、弥补不足，努力抓好支部的各项建设，争取创出更大的成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2025-05-02T11:24:24+08:00</dcterms:created>
  <dcterms:modified xsi:type="dcterms:W3CDTF">2025-05-02T11:24:24+08:00</dcterms:modified>
</cp:coreProperties>
</file>

<file path=docProps/custom.xml><?xml version="1.0" encoding="utf-8"?>
<Properties xmlns="http://schemas.openxmlformats.org/officeDocument/2006/custom-properties" xmlns:vt="http://schemas.openxmlformats.org/officeDocument/2006/docPropsVTypes"/>
</file>