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保持党员先进性加强党的建设</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加强党的建设得体会之一：保持党员先进性加强党的建设党的十六大提出，在全党开展以“三个代表”重要思想为主要内容的保持共产党员先进性教育。是党中央在经过三年多的深入调查研究后作出的一项重大战略部署，是全面贯彻“三个代表”重要思想的...</w:t>
      </w:r>
    </w:p>
    <w:p>
      <w:pPr>
        <w:ind w:left="0" w:right="0" w:firstLine="560"/>
        <w:spacing w:before="450" w:after="450" w:line="312" w:lineRule="auto"/>
      </w:pPr>
      <w:r>
        <w:rPr>
          <w:rFonts w:ascii="宋体" w:hAnsi="宋体" w:eastAsia="宋体" w:cs="宋体"/>
          <w:color w:val="000"/>
          <w:sz w:val="28"/>
          <w:szCs w:val="28"/>
        </w:rPr>
        <w:t xml:space="preserve">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得体会之一：保持党员先进性加强党的建设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世纪新阶段，我们党要真正走在时代前列，就必须从社会主义事业兴旺发达和民族振兴的高度，充分认识文化建设的重要性和紧迫性，把先进文化前进方向的代表与其他两个代表紧密结合在一起，高举中国先进文化的旗帜，推动有中国特色社会主义文化的不断发展和进步。随着学习的日益深入，全党同志越来越真切地体会到，“三个代表”的重要思想从根本上回答了在充满机遇和挑战的新世纪搞好党的建设的历史性课题，是对历史经验的总结，又是对未来的前瞻；是源于党建实践的思考，又给党建实践以有力指导，是新时期全面加强党的建设的伟大纲领。全党同志越来越深刻地认识到，面对风云变幻的国际形势，面对繁重艰巨的国内任务，只有始终坚持“三个代表”，认真贯彻“三个代表”，我们的党才能坚如磐石，牢不可破；我们的社会主义国家才能稳如泰山，岿然不动；我们的事业才能生机盎然，灿烂辉煌。当前，全党正在深入贯彻党的十六大全会精神，为实现提出的宏伟目标而努力奋斗。形势和任务要求我们必须按照“三个代表”的重要思想，进一步加强党的建设。全党同志特别是各级领导干部要把学习、贯彻“三个代表”作为一项重要任务，增强责任感、使命感、紧迫感，为落实“三个代表”的要求、加强党的建设努力工作。要把学习“三个代表”重要思想同学习邓小平理论紧密结合起来。“三个代表”，内涵深刻，言简意赅，是对党的性质、宗旨和根本任务的新概括，是对马克思主义建党学说的新发展，是新形势下对各级党组织和党员干部的新要求，是立党之本、执政之基、力量之源。深入学习“三个代表”，就是要从这些根本问题上加深认识，加深理解，进一步提高坚持党的基本理论、基本路线的坚定性和自觉性。对“三个代表”重要思想的丰富内涵，各级领导干部不仅自己要反复学、深入学，还要组织好党员干部的学习。要把“三个代表”重要思想同党的理论建设、理论创新结合起来。“三个代表”是对马克思主义关于工人阶级政党理论的坚持和发展，是运用马克思主义观察、思考当代中国特别是我们党的实践经验而取得的新的理论成果。伟大的时代需要理论的发展和创新。“三个代表”的提出本身就是理论创新的成果，它所体现的时代气息、创新精神和与时俱进的品格，为我们进一步加强党的理论建设作出了楷模。我们一定要结合新的历史条件，在阐述“三个代表”重要思想上下一番功夫，拿出成果，形成共识，提高全党同志的理论素养和精神境界，增强马克思主义的说服力和战斗力。要进一步贯彻“三个代表”的重要思想，使之真正成为全党的自觉行动。不仅要深入学习研究“三个代表”重要思想，而且要身体力行，抓好这一重要思想的宣传和贯彻工作，要认真按照中央关于加强党的建设的要求，结合各自的实际情况做出周密细致的部署。“三个代表”重要思想的学习、贯彻要统一起来，关键是要重实际、见实效，不能束之高阁，不能泛泛而论。要发扬党的理论联系实际的优良作风，坚持以我们正在做的事情为中心，着眼于马克思主义的理论运用，着眼于对实际问题的理论思考，着眼于新的实际和新的发展，紧密结合国内外形势的变化，结合我们生产力发展和经济体制的深刻变革，结合人民群众物质文化生活提出的新要求，，对于进一步加强和改进党的建设，巩固党的执政地位，更好地发挥党在实现中华民族伟大复兴进程中的领导核心作用，增强党的凝聚力、创造力、战斗力，具有重大而深远的意义。</w:t>
      </w:r>
    </w:p>
    <w:p>
      <w:pPr>
        <w:ind w:left="0" w:right="0" w:firstLine="560"/>
        <w:spacing w:before="450" w:after="450" w:line="312" w:lineRule="auto"/>
      </w:pPr>
      <w:r>
        <w:rPr>
          <w:rFonts w:ascii="宋体" w:hAnsi="宋体" w:eastAsia="宋体" w:cs="宋体"/>
          <w:color w:val="000"/>
          <w:sz w:val="28"/>
          <w:szCs w:val="28"/>
        </w:rPr>
        <w:t xml:space="preserve">开展好以“三个代表”为主要内容的党员先进性教育，提高自身的政治业务素质和修养，要自我加压，努力作好本职工作，提高工作效率,做到边学习、边总结、边提高。通过开展的学习活动，使自己切实在思想上、作风上、纪律上有一个较大的提高。</w:t>
      </w:r>
    </w:p>
    <w:p>
      <w:pPr>
        <w:ind w:left="0" w:right="0" w:firstLine="560"/>
        <w:spacing w:before="450" w:after="450" w:line="312" w:lineRule="auto"/>
      </w:pPr>
      <w:r>
        <w:rPr>
          <w:rFonts w:ascii="宋体" w:hAnsi="宋体" w:eastAsia="宋体" w:cs="宋体"/>
          <w:color w:val="000"/>
          <w:sz w:val="28"/>
          <w:szCs w:val="28"/>
        </w:rPr>
        <w:t xml:space="preserve">心得体会之二：保持党员先进性必须强化四种意识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党的十五届六中全会，以“三个代表”重要思想为指导，着眼于党面临的新形势新任务，实事求是地分析了党的作风建设的现状，作出了加强和改进党的作风建设的决定。这一《决定》体现了江泽民同志“七一”重要讲话精神，代表了全党的强烈要求，表达了全国人民的迫切愿望。党的作风，关系到党的形象，关系人心向背，关系党的生命，也关系社会的稳定、改革的成败乃至整个国家的前途命运和现代化事业的兴衰。我们必须把握新形势、新任务对党的作风建设提出的新课题、新要求，充分认识加强和改进党的作风建设是落实“三个代表”的必然要求，也是党永远立于不败之地的重要保证。加强党的作风建设的重要基础是保持党员先进性，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一、党的意识。党的意识是执政党带根本性的问题。中国共产党是中国工人阶级的先锋队，坚持全心全意为人民服务的宗旨，是我们党保持先进性、始终成为建设有中国特色社会主义坚强领导核心的基本要求。改革开放以来，我国的经济体制、经济运行方式、社会组织形式以及群众生产生活方式都发生了深刻变化，给党的建设带来了许多前所未有的新问题、新矛盾。在这样的条件下，党员干部要保持先进性，必须牢固树立党的意识，从提高党的领导水平和执政能力的高度出发，任何时候都不能忘记自己作为共产党员的职责。</w:t>
      </w:r>
    </w:p>
    <w:p>
      <w:pPr>
        <w:ind w:left="0" w:right="0" w:firstLine="560"/>
        <w:spacing w:before="450" w:after="450" w:line="312" w:lineRule="auto"/>
      </w:pPr>
      <w:r>
        <w:rPr>
          <w:rFonts w:ascii="宋体" w:hAnsi="宋体" w:eastAsia="宋体" w:cs="宋体"/>
          <w:color w:val="000"/>
          <w:sz w:val="28"/>
          <w:szCs w:val="28"/>
        </w:rPr>
        <w:t xml:space="preserve">二、带头意识。按照“三个代表”的要求加强党的思想、组织、作风建设，需要广大党员认真学习邓小平理论和党的十五大精神，把思想和行动进一步统一到全面正确地贯彻执行党的基本路线上来；需要全体党员坚持讲学习、讲政治、讲正气，以自己的实际行动，做促进社会生产力发展的模范；需要广大党员始终保持共产党人的革命气节和高尚的精神情操，充分发挥先锋模范作用。要严于律己，通过进一步增强党性观念，树立正确的世界观、人生观和价值观，要身体力行，率先垂范。既要立言，更要立行。要求下级做到的，自己首先做到。要求党员做到的，领导首先做到。做到洁身自好，一言一行都表现出共产党员的优秀品格和道德风貌，把高尚的思想道德作为立身做人的准则和行为规范。</w:t>
      </w:r>
    </w:p>
    <w:p>
      <w:pPr>
        <w:ind w:left="0" w:right="0" w:firstLine="560"/>
        <w:spacing w:before="450" w:after="450" w:line="312" w:lineRule="auto"/>
      </w:pPr>
      <w:r>
        <w:rPr>
          <w:rFonts w:ascii="宋体" w:hAnsi="宋体" w:eastAsia="宋体" w:cs="宋体"/>
          <w:color w:val="000"/>
          <w:sz w:val="28"/>
          <w:szCs w:val="28"/>
        </w:rPr>
        <w:t xml:space="preserve">三、服务意识。江泽民同志指出，领导干部必须牢固坚持领导就是服务的观念，同时必须掌握为人民服务的本领。没有为人民服务的观点，不可能全心全意的为人民谋利益；没有为人民服务的本领，也难以为人民谋利益。党员干部必须牢记领导就是服务，服务务求优质。要充分认识到权力、责任与服务是一个统一的整体，在执政用权的时候，必须按照“三个代表”的要求，看群众满意不满意，，都必须以最广大人民群众的根本利益为出发点和落脚点，坚持“从群众中来，到群众中去”的根本工作方法，要勤政为民，真抓实干，要增强事业心和责任感，坚持科学的态度和求实的精神，兢兢业业地做好工作；关心群众，理解群众，依靠群众，服务群众，努力把人民群众的根本利益实现好、发展好、维护好，真心实意地接受群众的监督和批评，把群众的意见和建议作为改进工作的重要依据。</w:t>
      </w:r>
    </w:p>
    <w:p>
      <w:pPr>
        <w:ind w:left="0" w:right="0" w:firstLine="560"/>
        <w:spacing w:before="450" w:after="450" w:line="312" w:lineRule="auto"/>
      </w:pPr>
      <w:r>
        <w:rPr>
          <w:rFonts w:ascii="宋体" w:hAnsi="宋体" w:eastAsia="宋体" w:cs="宋体"/>
          <w:color w:val="000"/>
          <w:sz w:val="28"/>
          <w:szCs w:val="28"/>
        </w:rPr>
        <w:t xml:space="preserve">四、创新意识。创新意识是一个国家、一个民族经济、事业发达的前提和基础，也是干部队伍保持生机活力的关键所在。党员干部只有牢固树立创新意识，不断提高创新能力，才能适应形势变化，跟上时代的步伐。党员干部实践“三个代表”必须把创新放在突出位置。创新，表现在观念创新、体制创新、方法创新、作风创新，也包括学习运用现代化的高新技术，增强管理和各项工作的科学性与科技含量。创新，要求一切从实际出发，实事求是，使理论与实践相结合、上级的精神与基层的情况相结合、外地经验与本地实际相结合，创造性地开展工作。创新既要更新各级领导干部的观念，又要尊重群众的首创精神。观念影响信念，信念决定着行动。没有更新的观念就不可能有创新的思路和发展的举措。因此，要做好创新的文章，必须更新思想观念。</w:t>
      </w:r>
    </w:p>
    <w:p>
      <w:pPr>
        <w:ind w:left="0" w:right="0" w:firstLine="560"/>
        <w:spacing w:before="450" w:after="450" w:line="312" w:lineRule="auto"/>
      </w:pPr>
      <w:r>
        <w:rPr>
          <w:rFonts w:ascii="宋体" w:hAnsi="宋体" w:eastAsia="宋体" w:cs="宋体"/>
          <w:color w:val="000"/>
          <w:sz w:val="28"/>
          <w:szCs w:val="28"/>
        </w:rPr>
        <w:t xml:space="preserve">心得体会之三：坚持“三个代表”重要思想,永葆党的先进性</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论述，以高度精炼的语言，集中论述了党的先进性，从根本上进一步明确了在充满挑战和希望的21世纪，我们中国共产党要把自己建设成为一个什么样的党和怎样建设党的大思路。保持党的先进性，就是要始终走在时代的前列。而作为执政党，只有坚持“三个代表”，并且从理论、路线、纲领、政策直到全部实践都能体现“三个代表”，才算是真正做到这一点</w:t>
      </w:r>
    </w:p>
    <w:p>
      <w:pPr>
        <w:ind w:left="0" w:right="0" w:firstLine="560"/>
        <w:spacing w:before="450" w:after="450" w:line="312" w:lineRule="auto"/>
      </w:pPr>
      <w:r>
        <w:rPr>
          <w:rFonts w:ascii="宋体" w:hAnsi="宋体" w:eastAsia="宋体" w:cs="宋体"/>
          <w:color w:val="000"/>
          <w:sz w:val="28"/>
          <w:szCs w:val="28"/>
        </w:rPr>
        <w:t xml:space="preserve">一是党的先进性与党的阶级性的统一。我们讲党的先进性，毫无疑问要讲党的阶级性。阶级性是政党的本质属性。“三个代表”正是从马克思主义关于共产党是工人阶级的先锋队这一理论的本源意义出发，表明党的阶级性归根到底是由本阶级所代表的社会生产力的先进性所反映的，从而揭示了执政条件下共产党代表先进社会生产力发展要求的属性即是其阶级性的集中表现的特征。在改革开放和发展社会主义市场经济的新形势下，坚持党的工人阶级先锋队性质，保持党的先进性，具有特殊重要的意义。</w:t>
      </w:r>
    </w:p>
    <w:p>
      <w:pPr>
        <w:ind w:left="0" w:right="0" w:firstLine="560"/>
        <w:spacing w:before="450" w:after="450" w:line="312" w:lineRule="auto"/>
      </w:pPr>
      <w:r>
        <w:rPr>
          <w:rFonts w:ascii="宋体" w:hAnsi="宋体" w:eastAsia="宋体" w:cs="宋体"/>
          <w:color w:val="000"/>
          <w:sz w:val="28"/>
          <w:szCs w:val="28"/>
        </w:rPr>
        <w:t xml:space="preserve">二是党的先进性与党的社会基础广泛性的统一。如何在坚持党的先进性前提下得到最广大人民群众特别是广大农民的支持，在最广大的人民群众中建立牢固的根基。以毛泽东为代表的中国共产党人以高度的政治智慧成功地解决了这一难题，为马克思主义党的学说史提供了极具独创性的历史经验，即按照着重从思想上建党的原则建设党,既坚持党的工人阶级先锋队性质，保持党的先进性和纯洁性，又通过教育和改造农民，吸收他们当中的优秀分子入党，把农民变成了共产党领导的革命事业的支持力量。“三个代表”的重要思想从代表中国先进社会生产力的发展要求、中国先进文化的前进方向、中国最广大人民的根本利益三个方面概括了党的先进性，既体现了党作为工人阶级先锋队的先进本质，又反映了联系最广大人民群众的根本取向，把保持党的先进性与联系群众的广泛性有机地统一起来。这必将使我们党在新的世纪进一赢得广大人民群众的拥护和支持，使党的执政基础更加巩固，获得不竭的力量源泉。</w:t>
      </w:r>
    </w:p>
    <w:p>
      <w:pPr>
        <w:ind w:left="0" w:right="0" w:firstLine="560"/>
        <w:spacing w:before="450" w:after="450" w:line="312" w:lineRule="auto"/>
      </w:pPr>
      <w:r>
        <w:rPr>
          <w:rFonts w:ascii="宋体" w:hAnsi="宋体" w:eastAsia="宋体" w:cs="宋体"/>
          <w:color w:val="000"/>
          <w:sz w:val="28"/>
          <w:szCs w:val="28"/>
        </w:rPr>
        <w:t xml:space="preserve">三是党的先进性与党的纲领现实性的统一。判断党的性质和党的先进性，主要的和根本的不是看党员及其领袖的社会职业及其阶级成分，而是看党的纲领。就党的纲领而言，又不是只看最高纲领，还要看各个不同历史阶段上的具体纲领以及与此相联系的路线方针政策。而正确理解和处理这两者之间的关系，从来就是关系到能否保持党的先进性的根本性问题。在改革开放和进行社会主义现代化建设的新的历史条件下，我们党的先进性应该体现在领导人民实行改革开放，建设有中国特色的社会主义，逐步实现社会主义现代化。这就是说，对新时期党的先进性的认识，必须同当今世界生产力和人类文明进步的发展方向相联系，必须同党在社会主义初级阶段承担的历史任务相联系，必须同中华民族在21世纪实现现代化的奋斗目标相联系。</w:t>
      </w:r>
    </w:p>
    <w:p>
      <w:pPr>
        <w:ind w:left="0" w:right="0" w:firstLine="560"/>
        <w:spacing w:before="450" w:after="450" w:line="312" w:lineRule="auto"/>
      </w:pPr>
      <w:r>
        <w:rPr>
          <w:rFonts w:ascii="宋体" w:hAnsi="宋体" w:eastAsia="宋体" w:cs="宋体"/>
          <w:color w:val="000"/>
          <w:sz w:val="28"/>
          <w:szCs w:val="28"/>
        </w:rPr>
        <w:t xml:space="preserve">四是党的先进性与党的队伍组织性的统一。马克思主义政党是按照民主集中制原则组织起来的。这一原则是马克思主义政党本质的体现。民主集中制是我们党的根本组织制度和领导制度，是保证党的先进性不可或缺的重要方面。在今天经济全球化和我国社会主义市场经济条件下，在面向21世纪的社会主义现代化建设条件下，我们更加需要自觉地坚持和健全民主集中制。那种认为实行社会主义市场经济就可以不要党和国家领导制度中的民主集中制，或者认为坚持民主集中制就是回到计划经济的老路上去，都是不对的。越是实行改革开放和发展社会主义市场经济，越要坚持和健全民主集中制。这对于保持党的先进性，增加党的凝聚力、吸引力和战斗力，完成党的新世纪的三大任务，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