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党员谈话谈心记录</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w:t>
      </w:r>
    </w:p>
    <w:p>
      <w:pPr>
        <w:ind w:left="0" w:right="0" w:firstLine="560"/>
        <w:spacing w:before="450" w:after="450" w:line="312" w:lineRule="auto"/>
      </w:pPr>
      <w:r>
        <w:rPr>
          <w:rFonts w:ascii="宋体" w:hAnsi="宋体" w:eastAsia="宋体" w:cs="宋体"/>
          <w:color w:val="000"/>
          <w:sz w:val="28"/>
          <w:szCs w:val="28"/>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心人数达317人次。通过谈心活动增进了团结，沟通了思想，增强了凝聚力，促进机关干部思想作风进一步改进，使机关各项工作取得新成绩。</w:t>
      </w:r>
    </w:p>
    <w:p>
      <w:pPr>
        <w:ind w:left="0" w:right="0" w:firstLine="560"/>
        <w:spacing w:before="450" w:after="450" w:line="312" w:lineRule="auto"/>
      </w:pPr>
      <w:r>
        <w:rPr>
          <w:rFonts w:ascii="宋体" w:hAnsi="宋体" w:eastAsia="宋体" w:cs="宋体"/>
          <w:color w:val="000"/>
          <w:sz w:val="28"/>
          <w:szCs w:val="28"/>
        </w:rPr>
        <w:t xml:space="preserve">党员谈心记录一：</w:t>
      </w:r>
    </w:p>
    <w:p>
      <w:pPr>
        <w:ind w:left="0" w:right="0" w:firstLine="560"/>
        <w:spacing w:before="450" w:after="450" w:line="312" w:lineRule="auto"/>
      </w:pPr>
      <w:r>
        <w:rPr>
          <w:rFonts w:ascii="宋体" w:hAnsi="宋体" w:eastAsia="宋体" w:cs="宋体"/>
          <w:color w:val="000"/>
          <w:sz w:val="28"/>
          <w:szCs w:val="28"/>
        </w:rPr>
        <w:t xml:space="preserve">高度重视、周密安排。为保证谈心活动取得实效，谈心活动前，公司先进性教育领导小组召开各支部书记会议，结合公司的实际，对谈心活动精心部署、周密安排。公司党委书记、党员先进性教育领导小组组长李国柱对谈心活动提出明确要求：“要真谈心，切忌泛泛而谈，不说空话套话，只要坚持与人为善，坦诚相见，就能够解开“疙瘩”，消除误会，达到形成共识、增进团结的目的”。各党支部召开党员大会认真进行布置，要求党员做好谈话准备，选择适当的谈心内容，讲究谈心方式，要说真话、讲实话，提出过去不愿提、不便提的意见，以“和风细雨”方式达到“春风化雨”的目的。</w:t>
      </w:r>
    </w:p>
    <w:p>
      <w:pPr>
        <w:ind w:left="0" w:right="0" w:firstLine="560"/>
        <w:spacing w:before="450" w:after="450" w:line="312" w:lineRule="auto"/>
      </w:pPr>
      <w:r>
        <w:rPr>
          <w:rFonts w:ascii="宋体" w:hAnsi="宋体" w:eastAsia="宋体" w:cs="宋体"/>
          <w:color w:val="000"/>
          <w:sz w:val="28"/>
          <w:szCs w:val="28"/>
        </w:rPr>
        <w:t xml:space="preserve">党员谈心记录二：</w:t>
      </w:r>
    </w:p>
    <w:p>
      <w:pPr>
        <w:ind w:left="0" w:right="0" w:firstLine="560"/>
        <w:spacing w:before="450" w:after="450" w:line="312" w:lineRule="auto"/>
      </w:pPr>
      <w:r>
        <w:rPr>
          <w:rFonts w:ascii="宋体" w:hAnsi="宋体" w:eastAsia="宋体" w:cs="宋体"/>
          <w:color w:val="000"/>
          <w:sz w:val="28"/>
          <w:szCs w:val="28"/>
        </w:rPr>
        <w:t xml:space="preserve">领导带头、率先垂范。在公司领导班子内，XXX同志带头与班子成员一一谈心;班子成员与分管部门正副职进行了谈心。公司党委书记XXX与班子成员坦诚交流，深入交换意见，总经理在北京学习期间通过电话与班子成员交流思想、进行谈心。公司党政领导以身作则，作好表率，以事业统一一班人的思想，班子成员之间讲大局、讲配合，营造了团结创业的氛围，通过谈心沟通了思想，增强了团结，也为全体党员做出了表率。</w:t>
      </w:r>
    </w:p>
    <w:p>
      <w:pPr>
        <w:ind w:left="0" w:right="0" w:firstLine="560"/>
        <w:spacing w:before="450" w:after="450" w:line="312" w:lineRule="auto"/>
      </w:pPr>
      <w:r>
        <w:rPr>
          <w:rFonts w:ascii="宋体" w:hAnsi="宋体" w:eastAsia="宋体" w:cs="宋体"/>
          <w:color w:val="000"/>
          <w:sz w:val="28"/>
          <w:szCs w:val="28"/>
        </w:rPr>
        <w:t xml:space="preserve">党员谈心记录三：</w:t>
      </w:r>
    </w:p>
    <w:p>
      <w:pPr>
        <w:ind w:left="0" w:right="0" w:firstLine="560"/>
        <w:spacing w:before="450" w:after="450" w:line="312" w:lineRule="auto"/>
      </w:pPr>
      <w:r>
        <w:rPr>
          <w:rFonts w:ascii="宋体" w:hAnsi="宋体" w:eastAsia="宋体" w:cs="宋体"/>
          <w:color w:val="000"/>
          <w:sz w:val="28"/>
          <w:szCs w:val="28"/>
        </w:rPr>
        <w:t xml:space="preserve">形式多样、措施得力。在谈心活动过程中，XX公司针对工程单位人员流动分散的情况，采取多种形式开展谈心活动，使谈心活动覆盖到每个党员。对在职党员实行“面谈”，对弱、病、残、孕党员实行“坐谈”，对因公出差一时不能回来的党员实行“约谈”，对外出党员实行“电话谈”，开发中心党支部党员因工作出差较多，党支部书记XX通过电话与在外地的党员进行谈心，互相征求意见。在谈心内容上要求党员做到“四个结合”(与深化思想认识相结合;与调查研究相结合;与批评和自我批评相结合;与整改提高相结合)，确保谈心活动取得实效;通过“五谈四真”、实现三促进”(即领导班子成员之间必谈、领导班子成员与分管主要领导必谈、单位领导与机关党员必谈、同一党支部的党员必谈、日常工作接触比较多的党员必谈;通过讲真话、用真心、求真知、要真改，实现促进凝聚力进一步增强、促进机关干部思想作风进一步改进、促进机关各项工作取得新成绩)，使谈心活动取得了实效。</w:t>
      </w:r>
    </w:p>
    <w:p>
      <w:pPr>
        <w:ind w:left="0" w:right="0" w:firstLine="560"/>
        <w:spacing w:before="450" w:after="450" w:line="312" w:lineRule="auto"/>
      </w:pPr>
      <w:r>
        <w:rPr>
          <w:rFonts w:ascii="宋体" w:hAnsi="宋体" w:eastAsia="宋体" w:cs="宋体"/>
          <w:color w:val="000"/>
          <w:sz w:val="28"/>
          <w:szCs w:val="28"/>
        </w:rPr>
        <w:t xml:space="preserve">党员谈心记录四：</w:t>
      </w:r>
    </w:p>
    <w:p>
      <w:pPr>
        <w:ind w:left="0" w:right="0" w:firstLine="560"/>
        <w:spacing w:before="450" w:after="450" w:line="312" w:lineRule="auto"/>
      </w:pPr>
      <w:r>
        <w:rPr>
          <w:rFonts w:ascii="宋体" w:hAnsi="宋体" w:eastAsia="宋体" w:cs="宋体"/>
          <w:color w:val="000"/>
          <w:sz w:val="28"/>
          <w:szCs w:val="28"/>
        </w:rPr>
        <w:t xml:space="preserve">坦诚交流、效果显蓍。通过开展谈心活动，公司党员进一步认清开展党员先进性教育的重大意义，在谈心过程中有的党员对自身存在的问题进行了反思，认识到了自己在保持党员先进性方面存在的差距;有的党员通过交流思想，坦诚交换意见，开展了批评和自我批评，消除了误解和隔阂。通过开展谈心活动，机关党员队伍的凝聚力得到增强，促进了机关干部作风的转变。公司在深入开展保持共产党员先进性教育活动中，一手抓好党员先进性教育，一手抓好企业经营生产，实现了教育活动和经营生产“双推进”、“两不误”的目标，在圆满完成先进性教育活动第一阶段工作、顺利进入第二阶段的同时，公司的生产经营也取得了可喜的成绩。截至5月底，公司今年已累计完成施工产值4。2亿元，占年度生产经营计划10亿元的42%，创下了同期历史上的最好成绩。机关各部门紧紧围绕今年的生产经营目标，不断加大工作力度。开发中心面对经营开发的困难，及时调整思路，主动走出去，寻找新的突破口，积极参与省外建筑市场竞争，在他们的不懈努力下，不久前接到XX中标通知书，使公司首次进市场，近日又接到了XX发来的XX项目》中标通知书。为进一步贯彻落实集团公司实施绩效责任会计核算管理办法的精神，公司工程管理部、人力资源部、财务部和物资设备中心等责任部门，利用两周的时间进行了认真学习和研讨，相互沟通和交流，提出了各自的实施方案，部门党员带头认真学习，及时解决实际运作中需要协调和可能存在的问题，不断提高管理效能，以实际行动在工作中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2025-05-03T02:03:09+08:00</dcterms:created>
  <dcterms:modified xsi:type="dcterms:W3CDTF">2025-05-03T02:03:09+08:00</dcterms:modified>
</cp:coreProperties>
</file>

<file path=docProps/custom.xml><?xml version="1.0" encoding="utf-8"?>
<Properties xmlns="http://schemas.openxmlformats.org/officeDocument/2006/custom-properties" xmlns:vt="http://schemas.openxmlformats.org/officeDocument/2006/docPropsVTypes"/>
</file>